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80833" w14:textId="77777777" w:rsidR="00591E1C" w:rsidRPr="00591E1C" w:rsidRDefault="00591E1C" w:rsidP="00591E1C">
      <w:r w:rsidRPr="00591E1C">
        <w:rPr>
          <w:b/>
          <w:bCs/>
        </w:rPr>
        <w:t>Santrauka</w:t>
      </w:r>
    </w:p>
    <w:p w14:paraId="31D4D2B8" w14:textId="77777777" w:rsidR="00591E1C" w:rsidRDefault="00591E1C" w:rsidP="00591E1C">
      <w:r w:rsidRPr="00591E1C">
        <w:t>Remiantis etnografiniais lauko tyrimais, projektas dokumentuos Šiaurės Mongolijos klajoklių bendruomenių materialias žinias, praktinius įgūdžius, žmogaus ir gyvūnų santykius, vietines technologijas bei socialines praktikas. Tyrimo metu bus fiksuojamos nykstančios tradicinės žinios ir jų kaita šiuolaikinių ekologinių, ekonominių bei socialinių pokyčių sąlygomis. Remiantis naujai surinktais empiriniais duomenimis, projekte bus plėtojamos naujos analitinės įžvalgos apie abipusės domestikacijos procesus, materialųjį agentiškumą, įkūnytą žinojimą ir animistinių ontologijų raišką. Tyrimas prisidės prie šiuolaikinių antropologinių [diskusijų] apie žmogaus, gyvūnų ir materialios aplinkos sąveiką bei pasiūlys naujus jau žinomų reiškinių aiškinimo modelius. Metodologiniu požiūriu projektas plėtos inovatyvias etnografinių lauko tyrimų praktikas, orientuotas į materialių žinių ir vietinių technologijų dokumentavimą, aktyviai įtraukiant vietos bendruomenių narius ir tradicinių žinių turėtojus. </w:t>
      </w:r>
    </w:p>
    <w:p w14:paraId="3C9BBA55" w14:textId="7C064293" w:rsidR="00591E1C" w:rsidRPr="00591E1C" w:rsidRDefault="00591E1C" w:rsidP="00591E1C">
      <w:pPr>
        <w:rPr>
          <w:b/>
          <w:bCs/>
        </w:rPr>
      </w:pPr>
      <w:r w:rsidRPr="00591E1C">
        <w:rPr>
          <w:b/>
          <w:bCs/>
        </w:rPr>
        <w:t>Summary</w:t>
      </w:r>
    </w:p>
    <w:p w14:paraId="6404D1A9" w14:textId="0267F802" w:rsidR="00591E1C" w:rsidRPr="00591E1C" w:rsidRDefault="00591E1C" w:rsidP="00591E1C">
      <w:r w:rsidRPr="00591E1C">
        <w:t>Drawing on ethnographic fieldwork, the project will document the material knowledge, practical skills, human–animal relationships, local technologies, and social practices of nomadic communities in Northern Mongolia. The research will record endangered traditional knowledge and examine its transformation under contemporary ecological, economic, and social changes. Based on newly collected empirical data, the project will develop new analytical insights into processes of mutual domestication, material agency, embodied knowledge, and the expression of animist ontologies. The study will contribute to contemporary anthropological discussions on the interactions between humans, animals, and the material environment, while proposing new interpretative models for understanding already well-documented phenomena. Methodologically, the project will advance innovative ethnographic fieldwork practices focused on documenting material knowledge and local technologies through the active involvement of local community members and holders of traditional knowledge.</w:t>
      </w:r>
    </w:p>
    <w:p w14:paraId="7C72123C" w14:textId="77777777" w:rsidR="006029F1" w:rsidRDefault="006029F1"/>
    <w:sectPr w:rsidR="006029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1C"/>
    <w:rsid w:val="002A2CB7"/>
    <w:rsid w:val="00591E1C"/>
    <w:rsid w:val="006029F1"/>
    <w:rsid w:val="00746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A2013"/>
  <w15:chartTrackingRefBased/>
  <w15:docId w15:val="{9394DE5E-5050-42D9-9E81-CACD34DC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E1C"/>
    <w:rPr>
      <w:rFonts w:eastAsiaTheme="majorEastAsia" w:cstheme="majorBidi"/>
      <w:color w:val="272727" w:themeColor="text1" w:themeTint="D8"/>
    </w:rPr>
  </w:style>
  <w:style w:type="paragraph" w:styleId="Title">
    <w:name w:val="Title"/>
    <w:basedOn w:val="Normal"/>
    <w:next w:val="Normal"/>
    <w:link w:val="TitleChar"/>
    <w:uiPriority w:val="10"/>
    <w:qFormat/>
    <w:rsid w:val="00591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E1C"/>
    <w:pPr>
      <w:spacing w:before="160"/>
      <w:jc w:val="center"/>
    </w:pPr>
    <w:rPr>
      <w:i/>
      <w:iCs/>
      <w:color w:val="404040" w:themeColor="text1" w:themeTint="BF"/>
    </w:rPr>
  </w:style>
  <w:style w:type="character" w:customStyle="1" w:styleId="QuoteChar">
    <w:name w:val="Quote Char"/>
    <w:basedOn w:val="DefaultParagraphFont"/>
    <w:link w:val="Quote"/>
    <w:uiPriority w:val="29"/>
    <w:rsid w:val="00591E1C"/>
    <w:rPr>
      <w:i/>
      <w:iCs/>
      <w:color w:val="404040" w:themeColor="text1" w:themeTint="BF"/>
    </w:rPr>
  </w:style>
  <w:style w:type="paragraph" w:styleId="ListParagraph">
    <w:name w:val="List Paragraph"/>
    <w:basedOn w:val="Normal"/>
    <w:uiPriority w:val="34"/>
    <w:qFormat/>
    <w:rsid w:val="00591E1C"/>
    <w:pPr>
      <w:ind w:left="720"/>
      <w:contextualSpacing/>
    </w:pPr>
  </w:style>
  <w:style w:type="character" w:styleId="IntenseEmphasis">
    <w:name w:val="Intense Emphasis"/>
    <w:basedOn w:val="DefaultParagraphFont"/>
    <w:uiPriority w:val="21"/>
    <w:qFormat/>
    <w:rsid w:val="00591E1C"/>
    <w:rPr>
      <w:i/>
      <w:iCs/>
      <w:color w:val="0F4761" w:themeColor="accent1" w:themeShade="BF"/>
    </w:rPr>
  </w:style>
  <w:style w:type="paragraph" w:styleId="IntenseQuote">
    <w:name w:val="Intense Quote"/>
    <w:basedOn w:val="Normal"/>
    <w:next w:val="Normal"/>
    <w:link w:val="IntenseQuoteChar"/>
    <w:uiPriority w:val="30"/>
    <w:qFormat/>
    <w:rsid w:val="00591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E1C"/>
    <w:rPr>
      <w:i/>
      <w:iCs/>
      <w:color w:val="0F4761" w:themeColor="accent1" w:themeShade="BF"/>
    </w:rPr>
  </w:style>
  <w:style w:type="character" w:styleId="IntenseReference">
    <w:name w:val="Intense Reference"/>
    <w:basedOn w:val="DefaultParagraphFont"/>
    <w:uiPriority w:val="32"/>
    <w:qFormat/>
    <w:rsid w:val="00591E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1324</Words>
  <Characters>756</Characters>
  <Application>Microsoft Office Word</Application>
  <DocSecurity>0</DocSecurity>
  <Lines>6</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1</cp:revision>
  <dcterms:created xsi:type="dcterms:W3CDTF">2026-07-02T06:54:00Z</dcterms:created>
  <dcterms:modified xsi:type="dcterms:W3CDTF">2026-07-02T06:55:00Z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121a2d0e-ee60-41aa-a249-376e63425bf9</vt:lpwstr>
  </property>
</Properties>
</file>