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F15" w14:textId="77777777" w:rsidR="006000AF" w:rsidRPr="007A4CEF" w:rsidRDefault="006000AF" w:rsidP="006000AF">
      <w:pPr>
        <w:pStyle w:val="Pagrindinistekstas"/>
        <w:spacing w:before="80"/>
        <w:ind w:right="282"/>
        <w:jc w:val="right"/>
      </w:pPr>
      <w:r w:rsidRPr="007A4CEF">
        <w:t>1</w:t>
      </w:r>
      <w:r w:rsidRPr="007A4CEF">
        <w:rPr>
          <w:spacing w:val="2"/>
        </w:rPr>
        <w:t xml:space="preserve"> </w:t>
      </w:r>
      <w:r w:rsidRPr="007A4CEF">
        <w:rPr>
          <w:spacing w:val="-2"/>
        </w:rPr>
        <w:t>Priedas</w:t>
      </w:r>
    </w:p>
    <w:p w14:paraId="63BE259C" w14:textId="77777777" w:rsidR="006000AF" w:rsidRPr="007A4CEF" w:rsidRDefault="006000AF" w:rsidP="006000AF">
      <w:pPr>
        <w:ind w:left="336" w:right="1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CEF">
        <w:rPr>
          <w:rFonts w:ascii="Times New Roman" w:hAnsi="Times New Roman" w:cs="Times New Roman"/>
          <w:b/>
          <w:sz w:val="24"/>
          <w:szCs w:val="24"/>
        </w:rPr>
        <w:t>(Paraiškos</w:t>
      </w:r>
      <w:r w:rsidRPr="007A4CE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dalyvauti</w:t>
      </w:r>
      <w:r w:rsidRPr="007A4CE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konkurse</w:t>
      </w:r>
      <w:r w:rsidRPr="007A4CE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pagal</w:t>
      </w:r>
      <w:r w:rsidRPr="007A4CE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priemonę „Mano</w:t>
      </w:r>
      <w:r w:rsidRPr="007A4CE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pirmoji</w:t>
      </w:r>
      <w:r w:rsidRPr="007A4CE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tyrimų</w:t>
      </w:r>
      <w:r w:rsidRPr="007A4CE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komanda“</w:t>
      </w:r>
      <w:r w:rsidRPr="007A4CE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pacing w:val="-2"/>
          <w:sz w:val="24"/>
          <w:szCs w:val="24"/>
        </w:rPr>
        <w:t>forma)</w:t>
      </w:r>
    </w:p>
    <w:p w14:paraId="10B5AA9D" w14:textId="77777777" w:rsidR="006000AF" w:rsidRPr="007A4CEF" w:rsidRDefault="006000AF" w:rsidP="006000AF">
      <w:pPr>
        <w:spacing w:line="237" w:lineRule="auto"/>
        <w:ind w:left="336" w:right="1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CEF">
        <w:rPr>
          <w:rFonts w:ascii="Times New Roman" w:hAnsi="Times New Roman" w:cs="Times New Roman"/>
          <w:b/>
          <w:sz w:val="24"/>
          <w:szCs w:val="24"/>
        </w:rPr>
        <w:t>PARAIŠKA</w:t>
      </w:r>
      <w:r w:rsidRPr="007A4CE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DALYVAUTI</w:t>
      </w:r>
      <w:r w:rsidRPr="007A4CE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KONKURSE</w:t>
      </w:r>
      <w:r w:rsidRPr="007A4CE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PAGAL</w:t>
      </w:r>
      <w:r w:rsidRPr="007A4CE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PRIEMONĘ</w:t>
      </w:r>
      <w:r w:rsidRPr="007A4CE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„MANO</w:t>
      </w:r>
      <w:r w:rsidRPr="007A4C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PIRMOJI</w:t>
      </w:r>
      <w:r w:rsidRPr="007A4CE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 xml:space="preserve">TYRIMŲ </w:t>
      </w:r>
      <w:r w:rsidRPr="007A4CEF">
        <w:rPr>
          <w:rFonts w:ascii="Times New Roman" w:hAnsi="Times New Roman" w:cs="Times New Roman"/>
          <w:b/>
          <w:spacing w:val="-2"/>
          <w:sz w:val="24"/>
          <w:szCs w:val="24"/>
        </w:rPr>
        <w:t>KOMANDA“</w:t>
      </w:r>
    </w:p>
    <w:p w14:paraId="245F13D1" w14:textId="77777777" w:rsidR="006000AF" w:rsidRPr="007A4CEF" w:rsidRDefault="006000AF" w:rsidP="006000AF">
      <w:pPr>
        <w:pStyle w:val="Sraopastraipa"/>
        <w:widowControl w:val="0"/>
        <w:numPr>
          <w:ilvl w:val="0"/>
          <w:numId w:val="1"/>
        </w:numPr>
        <w:tabs>
          <w:tab w:val="left" w:pos="1867"/>
        </w:tabs>
        <w:autoSpaceDE w:val="0"/>
        <w:autoSpaceDN w:val="0"/>
        <w:spacing w:before="1" w:after="0" w:line="240" w:lineRule="auto"/>
        <w:ind w:left="1867" w:hanging="719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4CEF">
        <w:rPr>
          <w:rFonts w:ascii="Times New Roman" w:hAnsi="Times New Roman" w:cs="Times New Roman"/>
          <w:b/>
          <w:sz w:val="24"/>
          <w:szCs w:val="24"/>
        </w:rPr>
        <w:t>INFORMACIJA</w:t>
      </w:r>
      <w:r w:rsidRPr="007A4CE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APIE</w:t>
      </w:r>
      <w:r w:rsidRPr="007A4CE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PRETENDENTĄ</w:t>
      </w:r>
      <w:r w:rsidRPr="007A4CE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Į</w:t>
      </w:r>
      <w:r w:rsidRPr="007A4C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MTEP</w:t>
      </w:r>
      <w:r w:rsidRPr="007A4CE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 xml:space="preserve">PROJEKTO </w:t>
      </w:r>
      <w:r w:rsidRPr="007A4CEF">
        <w:rPr>
          <w:rFonts w:ascii="Times New Roman" w:hAnsi="Times New Roman" w:cs="Times New Roman"/>
          <w:b/>
          <w:spacing w:val="-2"/>
          <w:sz w:val="24"/>
          <w:szCs w:val="24"/>
        </w:rPr>
        <w:t>VADOVUS</w:t>
      </w:r>
    </w:p>
    <w:p w14:paraId="6E87F70A" w14:textId="77777777" w:rsidR="006000AF" w:rsidRPr="007A4CEF" w:rsidRDefault="006000AF" w:rsidP="006000AF">
      <w:pPr>
        <w:spacing w:before="2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5983"/>
      </w:tblGrid>
      <w:tr w:rsidR="006000AF" w:rsidRPr="007A4CEF" w14:paraId="30BECE7B" w14:textId="77777777" w:rsidTr="002102A3">
        <w:trPr>
          <w:trHeight w:val="277"/>
        </w:trPr>
        <w:tc>
          <w:tcPr>
            <w:tcW w:w="4115" w:type="dxa"/>
          </w:tcPr>
          <w:p w14:paraId="711D2AB9" w14:textId="77777777" w:rsidR="006000AF" w:rsidRPr="007A4CEF" w:rsidRDefault="006000AF" w:rsidP="002102A3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A4CEF">
              <w:rPr>
                <w:spacing w:val="-2"/>
                <w:sz w:val="24"/>
                <w:szCs w:val="24"/>
              </w:rPr>
              <w:t>Vardas</w:t>
            </w:r>
          </w:p>
        </w:tc>
        <w:tc>
          <w:tcPr>
            <w:tcW w:w="5983" w:type="dxa"/>
          </w:tcPr>
          <w:p w14:paraId="06FCF139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157EB471" w14:textId="77777777" w:rsidTr="002102A3">
        <w:trPr>
          <w:trHeight w:val="277"/>
        </w:trPr>
        <w:tc>
          <w:tcPr>
            <w:tcW w:w="4115" w:type="dxa"/>
          </w:tcPr>
          <w:p w14:paraId="2304160F" w14:textId="77777777" w:rsidR="006000AF" w:rsidRPr="007A4CEF" w:rsidRDefault="006000AF" w:rsidP="002102A3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A4CEF">
              <w:rPr>
                <w:spacing w:val="-2"/>
                <w:sz w:val="24"/>
                <w:szCs w:val="24"/>
              </w:rPr>
              <w:t>Pavardė</w:t>
            </w:r>
          </w:p>
        </w:tc>
        <w:tc>
          <w:tcPr>
            <w:tcW w:w="5983" w:type="dxa"/>
          </w:tcPr>
          <w:p w14:paraId="6ECEFAF6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3F7C11E1" w14:textId="77777777" w:rsidTr="002102A3">
        <w:trPr>
          <w:trHeight w:val="551"/>
        </w:trPr>
        <w:tc>
          <w:tcPr>
            <w:tcW w:w="4115" w:type="dxa"/>
          </w:tcPr>
          <w:p w14:paraId="38DD1D4E" w14:textId="77777777" w:rsidR="006000AF" w:rsidRPr="007A4CEF" w:rsidRDefault="006000AF" w:rsidP="002102A3">
            <w:pPr>
              <w:pStyle w:val="TableParagraph"/>
              <w:spacing w:line="267" w:lineRule="exact"/>
              <w:ind w:left="105"/>
              <w:rPr>
                <w:i/>
                <w:sz w:val="24"/>
                <w:szCs w:val="24"/>
              </w:rPr>
            </w:pPr>
            <w:r w:rsidRPr="007A4CEF">
              <w:rPr>
                <w:i/>
                <w:sz w:val="24"/>
                <w:szCs w:val="24"/>
              </w:rPr>
              <w:t>ORCID,</w:t>
            </w:r>
            <w:r w:rsidRPr="007A4CEF">
              <w:rPr>
                <w:i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A4CEF">
              <w:rPr>
                <w:i/>
                <w:sz w:val="24"/>
                <w:szCs w:val="24"/>
              </w:rPr>
              <w:t>Web</w:t>
            </w:r>
            <w:proofErr w:type="spellEnd"/>
            <w:r w:rsidRPr="007A4CEF">
              <w:rPr>
                <w:i/>
                <w:spacing w:val="7"/>
                <w:sz w:val="24"/>
                <w:szCs w:val="24"/>
              </w:rPr>
              <w:t xml:space="preserve"> </w:t>
            </w:r>
            <w:r w:rsidRPr="007A4CEF">
              <w:rPr>
                <w:i/>
                <w:sz w:val="24"/>
                <w:szCs w:val="24"/>
              </w:rPr>
              <w:t>of</w:t>
            </w:r>
            <w:r w:rsidRPr="007A4CEF">
              <w:rPr>
                <w:i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A4CEF">
              <w:rPr>
                <w:i/>
                <w:sz w:val="24"/>
                <w:szCs w:val="24"/>
              </w:rPr>
              <w:t>Science</w:t>
            </w:r>
            <w:proofErr w:type="spellEnd"/>
            <w:r w:rsidRPr="007A4CEF">
              <w:rPr>
                <w:i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A4CEF">
              <w:rPr>
                <w:i/>
                <w:sz w:val="24"/>
                <w:szCs w:val="24"/>
              </w:rPr>
              <w:t>Researcher</w:t>
            </w:r>
            <w:proofErr w:type="spellEnd"/>
            <w:r w:rsidRPr="007A4CEF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A4CEF">
              <w:rPr>
                <w:i/>
                <w:spacing w:val="-5"/>
                <w:sz w:val="24"/>
                <w:szCs w:val="24"/>
              </w:rPr>
              <w:t>ID,</w:t>
            </w:r>
          </w:p>
          <w:p w14:paraId="15BA1367" w14:textId="77777777" w:rsidR="006000AF" w:rsidRPr="007A4CEF" w:rsidRDefault="006000AF" w:rsidP="002102A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A4CEF">
              <w:rPr>
                <w:i/>
                <w:sz w:val="24"/>
                <w:szCs w:val="24"/>
              </w:rPr>
              <w:t>Research</w:t>
            </w:r>
            <w:r w:rsidRPr="007A4CEF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4CEF">
              <w:rPr>
                <w:i/>
                <w:sz w:val="24"/>
                <w:szCs w:val="24"/>
              </w:rPr>
              <w:t>Gate</w:t>
            </w:r>
            <w:proofErr w:type="spellEnd"/>
            <w:r w:rsidRPr="007A4CEF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ar</w:t>
            </w:r>
            <w:r w:rsidRPr="007A4CEF">
              <w:rPr>
                <w:spacing w:val="-1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kitas</w:t>
            </w:r>
            <w:r w:rsidRPr="007A4CEF">
              <w:rPr>
                <w:spacing w:val="1"/>
                <w:sz w:val="24"/>
                <w:szCs w:val="24"/>
              </w:rPr>
              <w:t xml:space="preserve"> </w:t>
            </w:r>
            <w:r w:rsidRPr="007A4CEF">
              <w:rPr>
                <w:spacing w:val="-2"/>
                <w:sz w:val="24"/>
                <w:szCs w:val="24"/>
              </w:rPr>
              <w:t>identifikatorius</w:t>
            </w:r>
          </w:p>
        </w:tc>
        <w:tc>
          <w:tcPr>
            <w:tcW w:w="5983" w:type="dxa"/>
          </w:tcPr>
          <w:p w14:paraId="1E8716A2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6F7D8A62" w14:textId="77777777" w:rsidTr="002102A3">
        <w:trPr>
          <w:trHeight w:val="273"/>
        </w:trPr>
        <w:tc>
          <w:tcPr>
            <w:tcW w:w="4115" w:type="dxa"/>
          </w:tcPr>
          <w:p w14:paraId="15C6B417" w14:textId="77777777" w:rsidR="006000AF" w:rsidRPr="007A4CEF" w:rsidRDefault="006000AF" w:rsidP="002102A3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Tel.</w:t>
            </w:r>
            <w:r w:rsidRPr="007A4CEF">
              <w:rPr>
                <w:spacing w:val="-2"/>
                <w:sz w:val="24"/>
                <w:szCs w:val="24"/>
              </w:rPr>
              <w:t xml:space="preserve"> </w:t>
            </w:r>
            <w:r w:rsidRPr="007A4CEF">
              <w:rPr>
                <w:spacing w:val="-5"/>
                <w:sz w:val="24"/>
                <w:szCs w:val="24"/>
              </w:rPr>
              <w:t>Nr.</w:t>
            </w:r>
          </w:p>
        </w:tc>
        <w:tc>
          <w:tcPr>
            <w:tcW w:w="5983" w:type="dxa"/>
          </w:tcPr>
          <w:p w14:paraId="02F7978C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026FD54A" w14:textId="77777777" w:rsidTr="002102A3">
        <w:trPr>
          <w:trHeight w:val="278"/>
        </w:trPr>
        <w:tc>
          <w:tcPr>
            <w:tcW w:w="4115" w:type="dxa"/>
          </w:tcPr>
          <w:p w14:paraId="3E32B81B" w14:textId="77777777" w:rsidR="006000AF" w:rsidRPr="007A4CEF" w:rsidRDefault="006000AF" w:rsidP="002102A3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El.</w:t>
            </w:r>
            <w:r w:rsidRPr="007A4CEF">
              <w:rPr>
                <w:spacing w:val="-1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pašto</w:t>
            </w:r>
            <w:r w:rsidRPr="007A4CEF">
              <w:rPr>
                <w:spacing w:val="-1"/>
                <w:sz w:val="24"/>
                <w:szCs w:val="24"/>
              </w:rPr>
              <w:t xml:space="preserve"> </w:t>
            </w:r>
            <w:r w:rsidRPr="007A4CEF">
              <w:rPr>
                <w:spacing w:val="-2"/>
                <w:sz w:val="24"/>
                <w:szCs w:val="24"/>
              </w:rPr>
              <w:t>adresas</w:t>
            </w:r>
          </w:p>
        </w:tc>
        <w:tc>
          <w:tcPr>
            <w:tcW w:w="5983" w:type="dxa"/>
          </w:tcPr>
          <w:p w14:paraId="3ACDC0F2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24FF0876" w14:textId="77777777" w:rsidTr="002102A3">
        <w:trPr>
          <w:trHeight w:val="273"/>
        </w:trPr>
        <w:tc>
          <w:tcPr>
            <w:tcW w:w="4115" w:type="dxa"/>
          </w:tcPr>
          <w:p w14:paraId="17563567" w14:textId="77777777" w:rsidR="006000AF" w:rsidRPr="007A4CEF" w:rsidRDefault="006000AF" w:rsidP="002102A3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Mokslo</w:t>
            </w:r>
            <w:r w:rsidRPr="007A4CEF">
              <w:rPr>
                <w:spacing w:val="-7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laipsnio</w:t>
            </w:r>
            <w:r w:rsidRPr="007A4CEF">
              <w:rPr>
                <w:spacing w:val="-6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suteikimo</w:t>
            </w:r>
            <w:r w:rsidRPr="007A4CEF">
              <w:rPr>
                <w:spacing w:val="-1"/>
                <w:sz w:val="24"/>
                <w:szCs w:val="24"/>
              </w:rPr>
              <w:t xml:space="preserve"> </w:t>
            </w:r>
            <w:r w:rsidRPr="007A4CEF">
              <w:rPr>
                <w:spacing w:val="-4"/>
                <w:sz w:val="24"/>
                <w:szCs w:val="24"/>
              </w:rPr>
              <w:t>metai</w:t>
            </w:r>
          </w:p>
        </w:tc>
        <w:tc>
          <w:tcPr>
            <w:tcW w:w="5983" w:type="dxa"/>
          </w:tcPr>
          <w:p w14:paraId="614B68C4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6E8CDCE3" w14:textId="77777777" w:rsidTr="002102A3">
        <w:trPr>
          <w:trHeight w:val="277"/>
        </w:trPr>
        <w:tc>
          <w:tcPr>
            <w:tcW w:w="4115" w:type="dxa"/>
          </w:tcPr>
          <w:p w14:paraId="66F467DD" w14:textId="77777777" w:rsidR="006000AF" w:rsidRPr="007A4CEF" w:rsidRDefault="006000AF" w:rsidP="002102A3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Disertacijos</w:t>
            </w:r>
            <w:r w:rsidRPr="007A4CEF">
              <w:rPr>
                <w:spacing w:val="-7"/>
                <w:sz w:val="24"/>
                <w:szCs w:val="24"/>
              </w:rPr>
              <w:t xml:space="preserve"> </w:t>
            </w:r>
            <w:r w:rsidRPr="007A4CEF">
              <w:rPr>
                <w:spacing w:val="-2"/>
                <w:sz w:val="24"/>
                <w:szCs w:val="24"/>
              </w:rPr>
              <w:t>vadovas</w:t>
            </w:r>
          </w:p>
        </w:tc>
        <w:tc>
          <w:tcPr>
            <w:tcW w:w="5983" w:type="dxa"/>
          </w:tcPr>
          <w:p w14:paraId="494170B0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6156215A" w14:textId="77777777" w:rsidTr="002102A3">
        <w:trPr>
          <w:trHeight w:val="278"/>
        </w:trPr>
        <w:tc>
          <w:tcPr>
            <w:tcW w:w="4115" w:type="dxa"/>
          </w:tcPr>
          <w:p w14:paraId="2D02DF36" w14:textId="77777777" w:rsidR="006000AF" w:rsidRPr="007A4CEF" w:rsidRDefault="006000AF" w:rsidP="002102A3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Disertacijos</w:t>
            </w:r>
            <w:r w:rsidRPr="007A4CEF">
              <w:rPr>
                <w:spacing w:val="-7"/>
                <w:sz w:val="24"/>
                <w:szCs w:val="24"/>
              </w:rPr>
              <w:t xml:space="preserve"> </w:t>
            </w:r>
            <w:r w:rsidRPr="007A4CEF">
              <w:rPr>
                <w:spacing w:val="-4"/>
                <w:sz w:val="24"/>
                <w:szCs w:val="24"/>
              </w:rPr>
              <w:t>tema</w:t>
            </w:r>
          </w:p>
        </w:tc>
        <w:tc>
          <w:tcPr>
            <w:tcW w:w="5983" w:type="dxa"/>
          </w:tcPr>
          <w:p w14:paraId="6239E013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4C681AD8" w14:textId="77777777" w:rsidTr="002102A3">
        <w:trPr>
          <w:trHeight w:val="551"/>
        </w:trPr>
        <w:tc>
          <w:tcPr>
            <w:tcW w:w="4115" w:type="dxa"/>
          </w:tcPr>
          <w:p w14:paraId="404A5B7A" w14:textId="77777777" w:rsidR="006000AF" w:rsidRPr="007A4CEF" w:rsidRDefault="006000AF" w:rsidP="002102A3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Institucija,</w:t>
            </w:r>
            <w:r w:rsidRPr="007A4CEF">
              <w:rPr>
                <w:spacing w:val="-1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kurioje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parengta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/</w:t>
            </w:r>
            <w:r w:rsidRPr="007A4CEF">
              <w:rPr>
                <w:spacing w:val="-2"/>
                <w:sz w:val="24"/>
                <w:szCs w:val="24"/>
              </w:rPr>
              <w:t xml:space="preserve"> apginta</w:t>
            </w:r>
          </w:p>
          <w:p w14:paraId="7FA432BB" w14:textId="77777777" w:rsidR="006000AF" w:rsidRPr="007A4CEF" w:rsidRDefault="006000AF" w:rsidP="002102A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7A4CEF">
              <w:rPr>
                <w:spacing w:val="-2"/>
                <w:sz w:val="24"/>
                <w:szCs w:val="24"/>
              </w:rPr>
              <w:t>disertacija</w:t>
            </w:r>
          </w:p>
        </w:tc>
        <w:tc>
          <w:tcPr>
            <w:tcW w:w="5983" w:type="dxa"/>
          </w:tcPr>
          <w:p w14:paraId="593B20D9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63056133" w14:textId="77777777" w:rsidTr="002102A3">
        <w:trPr>
          <w:trHeight w:val="273"/>
        </w:trPr>
        <w:tc>
          <w:tcPr>
            <w:tcW w:w="4115" w:type="dxa"/>
          </w:tcPr>
          <w:p w14:paraId="50DAAD87" w14:textId="77777777" w:rsidR="006000AF" w:rsidRPr="007A4CEF" w:rsidRDefault="006000AF" w:rsidP="002102A3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Mokslo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pacing w:val="-2"/>
                <w:sz w:val="24"/>
                <w:szCs w:val="24"/>
              </w:rPr>
              <w:t>sritis</w:t>
            </w:r>
          </w:p>
        </w:tc>
        <w:tc>
          <w:tcPr>
            <w:tcW w:w="5983" w:type="dxa"/>
          </w:tcPr>
          <w:p w14:paraId="704004CF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46BCE11E" w14:textId="77777777" w:rsidTr="002102A3">
        <w:trPr>
          <w:trHeight w:val="278"/>
        </w:trPr>
        <w:tc>
          <w:tcPr>
            <w:tcW w:w="4115" w:type="dxa"/>
          </w:tcPr>
          <w:p w14:paraId="606EBFDC" w14:textId="77777777" w:rsidR="006000AF" w:rsidRPr="007A4CEF" w:rsidRDefault="006000AF" w:rsidP="002102A3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Mokslo</w:t>
            </w:r>
            <w:r w:rsidRPr="007A4CEF">
              <w:rPr>
                <w:spacing w:val="-1"/>
                <w:sz w:val="24"/>
                <w:szCs w:val="24"/>
              </w:rPr>
              <w:t xml:space="preserve"> </w:t>
            </w:r>
            <w:r w:rsidRPr="007A4CEF">
              <w:rPr>
                <w:spacing w:val="-2"/>
                <w:sz w:val="24"/>
                <w:szCs w:val="24"/>
              </w:rPr>
              <w:t>kryptis</w:t>
            </w:r>
          </w:p>
        </w:tc>
        <w:tc>
          <w:tcPr>
            <w:tcW w:w="5983" w:type="dxa"/>
          </w:tcPr>
          <w:p w14:paraId="13C34F10" w14:textId="77777777" w:rsidR="006000AF" w:rsidRPr="007A4CEF" w:rsidRDefault="006000AF" w:rsidP="002102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000AF" w:rsidRPr="007A4CEF" w14:paraId="2792BDB2" w14:textId="77777777" w:rsidTr="002102A3">
        <w:trPr>
          <w:trHeight w:val="551"/>
        </w:trPr>
        <w:tc>
          <w:tcPr>
            <w:tcW w:w="4115" w:type="dxa"/>
          </w:tcPr>
          <w:p w14:paraId="5715209A" w14:textId="77777777" w:rsidR="006000AF" w:rsidRPr="007A4CEF" w:rsidRDefault="006000AF" w:rsidP="002102A3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Nėštumo</w:t>
            </w:r>
            <w:r w:rsidRPr="007A4CEF">
              <w:rPr>
                <w:spacing w:val="-1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ir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gimdymo,</w:t>
            </w:r>
            <w:r w:rsidRPr="007A4CEF">
              <w:rPr>
                <w:spacing w:val="-2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tėvystės</w:t>
            </w:r>
            <w:r w:rsidRPr="007A4CEF">
              <w:rPr>
                <w:spacing w:val="-6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ar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pacing w:val="-4"/>
                <w:sz w:val="24"/>
                <w:szCs w:val="24"/>
              </w:rPr>
              <w:t>vaiko</w:t>
            </w:r>
          </w:p>
          <w:p w14:paraId="60909294" w14:textId="77777777" w:rsidR="006000AF" w:rsidRPr="007A4CEF" w:rsidRDefault="006000AF" w:rsidP="002102A3">
            <w:pPr>
              <w:pStyle w:val="TableParagraph"/>
              <w:spacing w:line="265" w:lineRule="exact"/>
              <w:ind w:left="105"/>
              <w:rPr>
                <w:i/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priežiūros</w:t>
            </w:r>
            <w:r w:rsidRPr="007A4CEF">
              <w:rPr>
                <w:spacing w:val="-4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atostogų</w:t>
            </w:r>
            <w:r w:rsidRPr="007A4CEF">
              <w:rPr>
                <w:spacing w:val="-10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trukmė</w:t>
            </w:r>
            <w:r w:rsidRPr="007A4CEF">
              <w:rPr>
                <w:spacing w:val="2"/>
                <w:sz w:val="24"/>
                <w:szCs w:val="24"/>
              </w:rPr>
              <w:t xml:space="preserve"> </w:t>
            </w:r>
            <w:r w:rsidRPr="007A4CEF">
              <w:rPr>
                <w:i/>
                <w:sz w:val="24"/>
                <w:szCs w:val="24"/>
              </w:rPr>
              <w:t xml:space="preserve">(jei </w:t>
            </w:r>
            <w:r w:rsidRPr="007A4CEF">
              <w:rPr>
                <w:i/>
                <w:spacing w:val="-2"/>
                <w:sz w:val="24"/>
                <w:szCs w:val="24"/>
              </w:rPr>
              <w:t>aktualu)</w:t>
            </w:r>
          </w:p>
        </w:tc>
        <w:tc>
          <w:tcPr>
            <w:tcW w:w="5983" w:type="dxa"/>
          </w:tcPr>
          <w:p w14:paraId="2554216B" w14:textId="77777777" w:rsidR="006000AF" w:rsidRPr="007A4CEF" w:rsidRDefault="006000AF" w:rsidP="002102A3">
            <w:pPr>
              <w:pStyle w:val="TableParagraph"/>
              <w:tabs>
                <w:tab w:val="left" w:leader="dot" w:pos="3672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nuo</w:t>
            </w:r>
            <w:r w:rsidRPr="007A4CEF">
              <w:rPr>
                <w:spacing w:val="4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20...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m.</w:t>
            </w:r>
            <w:r w:rsidRPr="007A4CEF">
              <w:rPr>
                <w:spacing w:val="4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...</w:t>
            </w:r>
            <w:r w:rsidRPr="007A4CEF">
              <w:rPr>
                <w:spacing w:val="-2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...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d.</w:t>
            </w:r>
            <w:r w:rsidRPr="007A4CEF">
              <w:rPr>
                <w:spacing w:val="58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iki</w:t>
            </w:r>
            <w:r w:rsidRPr="007A4CEF">
              <w:rPr>
                <w:spacing w:val="-9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20...</w:t>
            </w:r>
            <w:r w:rsidRPr="007A4CEF">
              <w:rPr>
                <w:spacing w:val="3"/>
                <w:sz w:val="24"/>
                <w:szCs w:val="24"/>
              </w:rPr>
              <w:t xml:space="preserve"> </w:t>
            </w:r>
            <w:r w:rsidRPr="007A4CEF">
              <w:rPr>
                <w:spacing w:val="-10"/>
                <w:sz w:val="24"/>
                <w:szCs w:val="24"/>
              </w:rPr>
              <w:t>m</w:t>
            </w:r>
            <w:r w:rsidRPr="007A4CEF">
              <w:rPr>
                <w:sz w:val="24"/>
                <w:szCs w:val="24"/>
              </w:rPr>
              <w:tab/>
            </w:r>
            <w:r w:rsidRPr="007A4CEF">
              <w:rPr>
                <w:spacing w:val="-5"/>
                <w:sz w:val="24"/>
                <w:szCs w:val="24"/>
              </w:rPr>
              <w:t>d.</w:t>
            </w:r>
          </w:p>
        </w:tc>
      </w:tr>
      <w:tr w:rsidR="006000AF" w:rsidRPr="007A4CEF" w14:paraId="27C13AC3" w14:textId="77777777" w:rsidTr="002102A3">
        <w:trPr>
          <w:trHeight w:val="552"/>
        </w:trPr>
        <w:tc>
          <w:tcPr>
            <w:tcW w:w="4115" w:type="dxa"/>
          </w:tcPr>
          <w:p w14:paraId="43841581" w14:textId="77777777" w:rsidR="006000AF" w:rsidRPr="007A4CEF" w:rsidRDefault="006000AF" w:rsidP="002102A3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Ilgalaikio</w:t>
            </w:r>
            <w:r w:rsidRPr="007A4CEF">
              <w:rPr>
                <w:spacing w:val="-7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nedarbingumo</w:t>
            </w:r>
            <w:r w:rsidRPr="007A4CEF">
              <w:rPr>
                <w:spacing w:val="-2"/>
                <w:sz w:val="24"/>
                <w:szCs w:val="24"/>
              </w:rPr>
              <w:t xml:space="preserve"> laikotarpiai</w:t>
            </w:r>
          </w:p>
          <w:p w14:paraId="3D39C669" w14:textId="77777777" w:rsidR="006000AF" w:rsidRPr="007A4CEF" w:rsidRDefault="006000AF" w:rsidP="002102A3">
            <w:pPr>
              <w:pStyle w:val="TableParagraph"/>
              <w:spacing w:line="265" w:lineRule="exact"/>
              <w:ind w:left="105"/>
              <w:rPr>
                <w:i/>
                <w:sz w:val="24"/>
                <w:szCs w:val="24"/>
              </w:rPr>
            </w:pPr>
            <w:r w:rsidRPr="007A4CEF">
              <w:rPr>
                <w:i/>
                <w:sz w:val="24"/>
                <w:szCs w:val="24"/>
              </w:rPr>
              <w:t>(jei</w:t>
            </w:r>
            <w:r w:rsidRPr="007A4CEF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7A4CEF">
              <w:rPr>
                <w:i/>
                <w:spacing w:val="-2"/>
                <w:sz w:val="24"/>
                <w:szCs w:val="24"/>
              </w:rPr>
              <w:t>aktualu)</w:t>
            </w:r>
          </w:p>
        </w:tc>
        <w:tc>
          <w:tcPr>
            <w:tcW w:w="5983" w:type="dxa"/>
          </w:tcPr>
          <w:p w14:paraId="6C7D8E19" w14:textId="77777777" w:rsidR="006000AF" w:rsidRPr="007A4CEF" w:rsidRDefault="006000AF" w:rsidP="002102A3">
            <w:pPr>
              <w:pStyle w:val="TableParagraph"/>
              <w:tabs>
                <w:tab w:val="left" w:leader="dot" w:pos="3608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7A4CEF">
              <w:rPr>
                <w:sz w:val="24"/>
                <w:szCs w:val="24"/>
              </w:rPr>
              <w:t>nuo</w:t>
            </w:r>
            <w:r w:rsidRPr="007A4CEF">
              <w:rPr>
                <w:spacing w:val="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20...</w:t>
            </w:r>
            <w:r w:rsidRPr="007A4CEF">
              <w:rPr>
                <w:spacing w:val="-2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m.</w:t>
            </w:r>
            <w:r w:rsidRPr="007A4CEF">
              <w:rPr>
                <w:spacing w:val="2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...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...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d.</w:t>
            </w:r>
            <w:r w:rsidRPr="007A4CEF">
              <w:rPr>
                <w:spacing w:val="-3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iki</w:t>
            </w:r>
            <w:r w:rsidRPr="007A4CEF">
              <w:rPr>
                <w:spacing w:val="-5"/>
                <w:sz w:val="24"/>
                <w:szCs w:val="24"/>
              </w:rPr>
              <w:t xml:space="preserve"> </w:t>
            </w:r>
            <w:r w:rsidRPr="007A4CEF">
              <w:rPr>
                <w:sz w:val="24"/>
                <w:szCs w:val="24"/>
              </w:rPr>
              <w:t>20...</w:t>
            </w:r>
            <w:r w:rsidRPr="007A4CEF">
              <w:rPr>
                <w:spacing w:val="3"/>
                <w:sz w:val="24"/>
                <w:szCs w:val="24"/>
              </w:rPr>
              <w:t xml:space="preserve"> </w:t>
            </w:r>
            <w:r w:rsidRPr="007A4CEF">
              <w:rPr>
                <w:spacing w:val="-10"/>
                <w:sz w:val="24"/>
                <w:szCs w:val="24"/>
              </w:rPr>
              <w:t>m</w:t>
            </w:r>
            <w:r w:rsidRPr="007A4CEF">
              <w:rPr>
                <w:sz w:val="24"/>
                <w:szCs w:val="24"/>
              </w:rPr>
              <w:tab/>
            </w:r>
            <w:r w:rsidRPr="007A4CEF">
              <w:rPr>
                <w:spacing w:val="-5"/>
                <w:sz w:val="24"/>
                <w:szCs w:val="24"/>
              </w:rPr>
              <w:t>d.</w:t>
            </w:r>
          </w:p>
        </w:tc>
      </w:tr>
    </w:tbl>
    <w:p w14:paraId="3AF8110C" w14:textId="77777777" w:rsidR="006000AF" w:rsidRPr="007A4CEF" w:rsidRDefault="006000AF" w:rsidP="006000AF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9B2DAC4" w14:textId="77777777" w:rsidR="006000AF" w:rsidRPr="007A4CEF" w:rsidRDefault="006000AF" w:rsidP="006000AF">
      <w:pPr>
        <w:pStyle w:val="Sraopastraipa"/>
        <w:widowControl w:val="0"/>
        <w:numPr>
          <w:ilvl w:val="0"/>
          <w:numId w:val="1"/>
        </w:numPr>
        <w:tabs>
          <w:tab w:val="left" w:pos="1868"/>
        </w:tabs>
        <w:autoSpaceDE w:val="0"/>
        <w:autoSpaceDN w:val="0"/>
        <w:spacing w:after="0" w:line="237" w:lineRule="auto"/>
        <w:ind w:right="2003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4CE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91E7D4" wp14:editId="467776D3">
                <wp:simplePos x="0" y="0"/>
                <wp:positionH relativeFrom="page">
                  <wp:posOffset>933450</wp:posOffset>
                </wp:positionH>
                <wp:positionV relativeFrom="paragraph">
                  <wp:posOffset>437515</wp:posOffset>
                </wp:positionV>
                <wp:extent cx="6270625" cy="3810000"/>
                <wp:effectExtent l="0" t="0" r="15875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0625" cy="3810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33A19C" w14:textId="77777777" w:rsidR="006000AF" w:rsidRPr="007A4CEF" w:rsidRDefault="006000AF" w:rsidP="006000AF">
                            <w:pPr>
                              <w:spacing w:line="268" w:lineRule="exact"/>
                              <w:ind w:left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Išskirkite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iki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svarbiausių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pasiekimų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pagal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žemiau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nurodytus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kriterijus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0CBC932" w14:textId="77777777" w:rsidR="006000AF" w:rsidRPr="007A4CEF" w:rsidRDefault="006000AF" w:rsidP="006000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F24FBE" w14:textId="77777777" w:rsidR="006000AF" w:rsidRPr="007A4CEF" w:rsidRDefault="006000AF" w:rsidP="006000AF">
                            <w:pPr>
                              <w:spacing w:line="242" w:lineRule="auto"/>
                              <w:ind w:left="100" w:right="10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1. MTEP veiklų vykdymo patirtis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(suprantama kaip: tyrėjų grupėse ar konsultuodamasis su kitais tyrėjais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geba atlikti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mokslinius tyrimus,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kurie plečia žinių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ribas ir taip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prisideda prie MTEP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vykdymo; geba suvokti savo tyrimų rezultatų taikymo galimybes kultūriniame, socialiniame, ekonominiame kontekste;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savarankiškai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ar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padedamas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aukštesnių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pakopų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tyrėjų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ar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kitų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mentorių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geba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panaudoti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savo turimas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žinias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kritiškai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analizuodamas,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vertindamas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ir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apibendrindamas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naujas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ir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sudėtingas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idėjas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ar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4"/>
                                <w:szCs w:val="24"/>
                              </w:rPr>
                              <w:t>galimybes)</w:t>
                            </w:r>
                          </w:p>
                          <w:p w14:paraId="1EE9F7EE" w14:textId="77777777" w:rsidR="006000AF" w:rsidRPr="007A4CEF" w:rsidRDefault="006000AF" w:rsidP="006000AF">
                            <w:pPr>
                              <w:pStyle w:val="Pagrindinistekstas"/>
                              <w:spacing w:before="251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10D91904" w14:textId="77777777" w:rsidR="006000AF" w:rsidRPr="007A4CEF" w:rsidRDefault="006000AF" w:rsidP="006000AF">
                            <w:pPr>
                              <w:pStyle w:val="Pagrindinistekstas"/>
                              <w:spacing w:before="2"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73A160BA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1108BB35" w14:textId="77777777" w:rsidR="006000AF" w:rsidRPr="007A4CEF" w:rsidRDefault="006000AF" w:rsidP="006000AF">
                            <w:pPr>
                              <w:pStyle w:val="Pagrindinistekstas"/>
                              <w:spacing w:before="3"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170288A5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5740D1BF" w14:textId="77777777" w:rsidR="006000AF" w:rsidRPr="007A4CEF" w:rsidRDefault="006000AF" w:rsidP="006000AF">
                            <w:pPr>
                              <w:spacing w:before="276" w:line="242" w:lineRule="auto"/>
                              <w:ind w:left="100" w:right="1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2. MTEP organizavimo patirtis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(suprantama kaip: geba rengti ir (ar) dalyvauti nacionalinių ir (ar) tarptautinių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mokslinių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tyrimų,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eksperimentinės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plėtros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ir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(ar)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inovacijų,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mokslo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sklaidos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projektuose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ir (ar)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institucijų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vykdomose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programose;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geba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bendradarbiauti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su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kitais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tyrėjais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ir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dirbti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tyrėjų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grupėse).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Nurodoma veikla ir vaidmuo joje: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1E7D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3.5pt;margin-top:34.45pt;width:493.75pt;height:30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XGdQwgEAAH8DAAAOAAAAZHJzL2Uyb0RvYy54bWysU8Fu2zAMvQ/YPwi6L3YyNOuMOMXWoMOA YhvQ9QNkWYqFyaImKrHz96NkJynW2zAdZEqkHvke6c3d2Ft2VAENuJovFyVnyklojdvX/Pnnw7tb zjAK1woLTtX8pJDfbd++2Qy+UivowLYqMAJxWA2+5l2MvioKlJ3qBS7AK0dODaEXkY5hX7RBDITe 22JVlutigND6AFIh0u1ucvJtxtdayfhda1SR2ZpTbTHvIe9N2ovtRlT7IHxn5FyG+IcqemEcJb1A 7UQU7BDMK6jeyAAIOi4k9AVobaTKHIjNsvyLzVMnvMpcSBz0F5nw/8HKb8cn/yOwOH6GkRqYSaB/ BPkLSZti8FjNMUlTrJCiE9FRhz59iQKjh6Tt6aKnGiOTdLlefSjXqxvOJPne3y5LWknx4vrcB4xf FPQsGTUP1LBcgjg+YpxCzyEpm3VsINzy481UKFjTPhhrkw/Dvrm3gR1F6nVeczJ8GZbgdgK7KS67 5jDrZsITx8Q2js1IVSSzgfZEQg00KzXH3wcRFGf2q6NmpME6G+FsNGcjRHsPefxSlQ4+HSJok8ld cefM1OUszzyRaYxennPU9b/Z/gEAAP//AwBQSwMEFAAGAAgAAAAhAJ3jwoPhAAAACwEAAA8AAABk cnMvZG93bnJldi54bWxMj81OwzAQhO9IvIO1SFxQ67SEUkKcCvFz4ICgpXB24yWJsNdR7DYpT8/m BMeZHc1+k68GZ8UBu9B4UjCbJiCQSm8aqhRs358mSxAhajLaekIFRwywKk5Pcp0Z39MaD5tYCS6h kGkFdYxtJmUoa3Q6TH2LxLcv3zkdWXaVNJ3uudxZOU+ShXS6If5Q6xbvayy/N3un4CU+dMF+9se3 x5/n14/0opxvk6DU+dlwdwsi4hD/wjDiMzoUzLTzezJBWNbpNW+JChbLGxBjYHaZXoHYsTNassjl /w3FLwAAAP//AwBQSwECLQAUAAYACAAAACEAtoM4kv4AAADhAQAAEwAAAAAAAAAAAAAAAAAAAAAA W0NvbnRlbnRfVHlwZXNdLnhtbFBLAQItABQABgAIAAAAIQA4/SH/1gAAAJQBAAALAAAAAAAAAAAA AAAAAC8BAABfcmVscy8ucmVsc1BLAQItABQABgAIAAAAIQAFXGdQwgEAAH8DAAAOAAAAAAAAAAAA AAAAAC4CAABkcnMvZTJvRG9jLnhtbFBLAQItABQABgAIAAAAIQCd48KD4QAAAAsBAAAPAAAAAAAA AAAAAAAAABwEAABkcnMvZG93bnJldi54bWxQSwUGAAAAAAQABADzAAAAKgUAAAAA " filled="f" strokeweight=".16931mm">
                <v:path arrowok="t"/>
                <v:textbox inset="0,0,0,0">
                  <w:txbxContent>
                    <w:p w14:paraId="5D33A19C" w14:textId="77777777" w:rsidR="006000AF" w:rsidRPr="007A4CEF" w:rsidRDefault="006000AF" w:rsidP="006000AF">
                      <w:pPr>
                        <w:spacing w:line="268" w:lineRule="exact"/>
                        <w:ind w:left="10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Išskirkite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iki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svarbiausių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pasiekimų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pagal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žemiau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nurodytus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kriterijus</w:t>
                      </w:r>
                      <w:r w:rsidRPr="007A4CEF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:</w:t>
                      </w:r>
                    </w:p>
                    <w:p w14:paraId="20CBC932" w14:textId="77777777" w:rsidR="006000AF" w:rsidRPr="007A4CEF" w:rsidRDefault="006000AF" w:rsidP="006000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F24FBE" w14:textId="77777777" w:rsidR="006000AF" w:rsidRPr="007A4CEF" w:rsidRDefault="006000AF" w:rsidP="006000AF">
                      <w:pPr>
                        <w:spacing w:line="242" w:lineRule="auto"/>
                        <w:ind w:left="100" w:right="106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1. MTEP veiklų vykdymo patirtis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(suprantama kaip: tyrėjų grupėse ar konsultuodamasis su kitais tyrėjais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geba atlikti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mokslinius tyrimus,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kurie plečia žinių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ribas ir taip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prisideda prie MTEP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vykdymo; geba suvokti savo tyrimų rezultatų taikymo galimybes kultūriniame, socialiniame, ekonominiame kontekste;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savarankiškai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ar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padedamas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aukštesnių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pakopų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tyrėjų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ar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kitų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mentorių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geba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panaudoti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savo turimas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žinias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kritiškai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analizuodamas,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vertindamas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ir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apibendrindamas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naujas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ir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sudėtingas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idėjas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ar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2"/>
                          <w:sz w:val="24"/>
                          <w:szCs w:val="24"/>
                        </w:rPr>
                        <w:t>galimybes)</w:t>
                      </w:r>
                    </w:p>
                    <w:p w14:paraId="1EE9F7EE" w14:textId="77777777" w:rsidR="006000AF" w:rsidRPr="007A4CEF" w:rsidRDefault="006000AF" w:rsidP="006000AF">
                      <w:pPr>
                        <w:pStyle w:val="Pagrindinistekstas"/>
                        <w:spacing w:before="251"/>
                        <w:ind w:left="100"/>
                      </w:pPr>
                      <w:r w:rsidRPr="007A4CEF">
                        <w:rPr>
                          <w:spacing w:val="-5"/>
                        </w:rPr>
                        <w:t>1.</w:t>
                      </w:r>
                    </w:p>
                    <w:p w14:paraId="10D91904" w14:textId="77777777" w:rsidR="006000AF" w:rsidRPr="007A4CEF" w:rsidRDefault="006000AF" w:rsidP="006000AF">
                      <w:pPr>
                        <w:pStyle w:val="Pagrindinistekstas"/>
                        <w:spacing w:before="2"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2.</w:t>
                      </w:r>
                    </w:p>
                    <w:p w14:paraId="73A160BA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3.</w:t>
                      </w:r>
                    </w:p>
                    <w:p w14:paraId="1108BB35" w14:textId="77777777" w:rsidR="006000AF" w:rsidRPr="007A4CEF" w:rsidRDefault="006000AF" w:rsidP="006000AF">
                      <w:pPr>
                        <w:pStyle w:val="Pagrindinistekstas"/>
                        <w:spacing w:before="3"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4.</w:t>
                      </w:r>
                    </w:p>
                    <w:p w14:paraId="170288A5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5.</w:t>
                      </w:r>
                    </w:p>
                    <w:p w14:paraId="5740D1BF" w14:textId="77777777" w:rsidR="006000AF" w:rsidRPr="007A4CEF" w:rsidRDefault="006000AF" w:rsidP="006000AF">
                      <w:pPr>
                        <w:spacing w:before="276" w:line="242" w:lineRule="auto"/>
                        <w:ind w:left="100" w:right="1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2. MTEP organizavimo patirtis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(suprantama kaip: geba rengti ir (ar) dalyvauti nacionalinių ir (ar) tarptautinių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mokslinių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tyrimų,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eksperimentinės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plėtros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ir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(ar)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inovacijų,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mokslo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sklaidos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projektuose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ir (ar)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institucijų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vykdomose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programose;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geba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bendradarbiauti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su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kitais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tyrėjais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ir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dirbti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tyrėjų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grupėse).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Nurodoma veikla ir vaidmuo joje: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A4CEF">
        <w:rPr>
          <w:rFonts w:ascii="Times New Roman" w:hAnsi="Times New Roman" w:cs="Times New Roman"/>
          <w:b/>
          <w:sz w:val="24"/>
          <w:szCs w:val="24"/>
        </w:rPr>
        <w:t>PRETENDENTO</w:t>
      </w:r>
      <w:r w:rsidRPr="007A4CE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Į</w:t>
      </w:r>
      <w:r w:rsidRPr="007A4CE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MTEP</w:t>
      </w:r>
      <w:r w:rsidRPr="007A4CE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PROJEKTO</w:t>
      </w:r>
      <w:r w:rsidRPr="007A4CE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>VADOVUS</w:t>
      </w:r>
      <w:r w:rsidRPr="007A4CE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A4CEF">
        <w:rPr>
          <w:rFonts w:ascii="Times New Roman" w:hAnsi="Times New Roman" w:cs="Times New Roman"/>
          <w:b/>
          <w:sz w:val="24"/>
          <w:szCs w:val="24"/>
        </w:rPr>
        <w:t xml:space="preserve">PATIRTIS, </w:t>
      </w:r>
      <w:r w:rsidRPr="007A4CEF">
        <w:rPr>
          <w:rFonts w:ascii="Times New Roman" w:hAnsi="Times New Roman" w:cs="Times New Roman"/>
          <w:b/>
          <w:spacing w:val="-2"/>
          <w:sz w:val="24"/>
          <w:szCs w:val="24"/>
        </w:rPr>
        <w:t>KOMPETENCIJOS</w:t>
      </w:r>
    </w:p>
    <w:p w14:paraId="3D7F7023" w14:textId="77777777" w:rsidR="006000AF" w:rsidRPr="007A4CEF" w:rsidRDefault="006000AF" w:rsidP="006000AF">
      <w:pPr>
        <w:spacing w:before="26"/>
        <w:rPr>
          <w:rFonts w:ascii="Times New Roman" w:hAnsi="Times New Roman" w:cs="Times New Roman"/>
          <w:b/>
          <w:sz w:val="24"/>
          <w:szCs w:val="24"/>
        </w:rPr>
      </w:pPr>
    </w:p>
    <w:p w14:paraId="5CFDCDDF" w14:textId="77777777" w:rsidR="006000AF" w:rsidRPr="007A4CEF" w:rsidRDefault="006000AF" w:rsidP="006000AF">
      <w:pPr>
        <w:rPr>
          <w:rFonts w:ascii="Times New Roman" w:hAnsi="Times New Roman" w:cs="Times New Roman"/>
          <w:b/>
          <w:sz w:val="24"/>
          <w:szCs w:val="24"/>
        </w:rPr>
        <w:sectPr w:rsidR="006000AF" w:rsidRPr="007A4CEF" w:rsidSect="006000AF">
          <w:headerReference w:type="default" r:id="rId5"/>
          <w:pgSz w:w="11910" w:h="16840"/>
          <w:pgMar w:top="1460" w:right="283" w:bottom="280" w:left="1133" w:header="569" w:footer="0" w:gutter="0"/>
          <w:pgNumType w:start="5"/>
          <w:cols w:space="1296"/>
        </w:sectPr>
      </w:pPr>
    </w:p>
    <w:p w14:paraId="0FCFD814" w14:textId="77777777" w:rsidR="006000AF" w:rsidRPr="007A4CEF" w:rsidRDefault="006000AF" w:rsidP="006000AF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33A1389B" w14:textId="77777777" w:rsidR="006000AF" w:rsidRPr="007A4CEF" w:rsidRDefault="006000AF" w:rsidP="006000AF">
      <w:pPr>
        <w:ind w:left="139"/>
        <w:rPr>
          <w:rFonts w:ascii="Times New Roman" w:hAnsi="Times New Roman" w:cs="Times New Roman"/>
          <w:sz w:val="24"/>
          <w:szCs w:val="24"/>
        </w:rPr>
      </w:pPr>
      <w:r w:rsidRPr="007A4C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0164914" wp14:editId="21FE6899">
                <wp:extent cx="6391275" cy="5943600"/>
                <wp:effectExtent l="0" t="0" r="28575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1275" cy="5943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A6D83E" w14:textId="77777777" w:rsidR="006000AF" w:rsidRPr="007A4CEF" w:rsidRDefault="006000AF" w:rsidP="006000AF">
                            <w:pPr>
                              <w:pStyle w:val="Pagrindinistekstas"/>
                              <w:spacing w:line="267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AC2A4C0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18375F0D" w14:textId="77777777" w:rsidR="006000AF" w:rsidRPr="007A4CEF" w:rsidRDefault="006000AF" w:rsidP="006000AF">
                            <w:pPr>
                              <w:pStyle w:val="Pagrindinistekstas"/>
                              <w:spacing w:before="2"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1F462E98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627651E3" w14:textId="77777777" w:rsidR="006000AF" w:rsidRPr="007A4CEF" w:rsidRDefault="006000AF" w:rsidP="006000AF">
                            <w:pPr>
                              <w:pStyle w:val="Pagrindinistekstas"/>
                              <w:spacing w:before="3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7030550B" w14:textId="77777777" w:rsidR="006000AF" w:rsidRPr="007A4CEF" w:rsidRDefault="006000AF" w:rsidP="006000AF">
                            <w:pPr>
                              <w:spacing w:before="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93B7033" w14:textId="77777777" w:rsidR="006000AF" w:rsidRPr="007A4CEF" w:rsidRDefault="006000AF" w:rsidP="006000AF">
                            <w:pPr>
                              <w:spacing w:before="1" w:line="237" w:lineRule="auto"/>
                              <w:ind w:left="100" w:right="105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3. MTEP rezultatų sklaidos ir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jų poveikio numatymas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(suprantama kaip: geba paskelbti mokslinių tyrimų rezultatus nacionalinio ir (ar) tarptautinio lygio mokslo publikacijose; geba pristatyti savo mokslinių tyrimų rezultatus mokslo renginiuose).</w:t>
                            </w:r>
                          </w:p>
                          <w:p w14:paraId="484C08E7" w14:textId="77777777" w:rsidR="006000AF" w:rsidRPr="007A4CEF" w:rsidRDefault="006000AF" w:rsidP="006000AF">
                            <w:pPr>
                              <w:spacing w:before="4" w:line="275" w:lineRule="exact"/>
                              <w:ind w:left="10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i/>
                                <w:spacing w:val="-2"/>
                                <w:sz w:val="24"/>
                              </w:rPr>
                              <w:t>Nepildyti.</w:t>
                            </w:r>
                          </w:p>
                          <w:p w14:paraId="27FE5E7C" w14:textId="77777777" w:rsidR="006000AF" w:rsidRPr="007A4CEF" w:rsidRDefault="006000AF" w:rsidP="006000AF">
                            <w:pPr>
                              <w:spacing w:before="1" w:line="237" w:lineRule="auto"/>
                              <w:ind w:left="10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Bus vertinamas pateiktas Pretendento į MTEP projekto vadovus naratyvinis gyvenimo aprašymas bei darbų (publikacijų, pranešimų konferencijose ir kitų darbų) sąrašas.</w:t>
                            </w:r>
                          </w:p>
                          <w:p w14:paraId="647B8958" w14:textId="77777777" w:rsidR="006000AF" w:rsidRPr="007A4CEF" w:rsidRDefault="006000AF" w:rsidP="006000AF">
                            <w:pPr>
                              <w:spacing w:before="1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14:paraId="7250EE0D" w14:textId="77777777" w:rsidR="006000AF" w:rsidRPr="007A4CEF" w:rsidRDefault="006000AF" w:rsidP="006000AF">
                            <w:pPr>
                              <w:ind w:left="100" w:right="11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4.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Ekspertinės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veiklos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patirtis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(suprantamai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kaip: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dalyvavimas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mokslinių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tyrimų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teminiuose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tinkluose ir (ar) mokslinėse draugijose, recenzentų ir (ar) ekspertinėse arba darbo grupėse, ekspertinių išvadų rengimas ar kita lygiavertė veikla):</w:t>
                            </w:r>
                          </w:p>
                          <w:p w14:paraId="25C956F2" w14:textId="77777777" w:rsidR="006000AF" w:rsidRPr="007A4CEF" w:rsidRDefault="006000AF" w:rsidP="006000A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14:paraId="38193CE2" w14:textId="77777777" w:rsidR="006000AF" w:rsidRPr="007A4CEF" w:rsidRDefault="006000AF" w:rsidP="006000AF">
                            <w:pPr>
                              <w:pStyle w:val="Pagrindinistekstas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3B418211" w14:textId="77777777" w:rsidR="006000AF" w:rsidRPr="007A4CEF" w:rsidRDefault="006000AF" w:rsidP="006000AF">
                            <w:pPr>
                              <w:pStyle w:val="Pagrindinistekstas"/>
                              <w:spacing w:before="3"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5B27A974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1B9CBAD5" w14:textId="77777777" w:rsidR="006000AF" w:rsidRPr="007A4CEF" w:rsidRDefault="006000AF" w:rsidP="006000AF">
                            <w:pPr>
                              <w:pStyle w:val="Pagrindinistekstas"/>
                              <w:spacing w:before="2"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66B8423C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5.</w:t>
                            </w:r>
                          </w:p>
                          <w:p w14:paraId="45D1F53A" w14:textId="77777777" w:rsidR="006000AF" w:rsidRPr="007A4CEF" w:rsidRDefault="006000AF" w:rsidP="006000A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22B98E76" w14:textId="77777777" w:rsidR="006000AF" w:rsidRPr="007A4CEF" w:rsidRDefault="006000AF" w:rsidP="006000AF">
                            <w:pPr>
                              <w:ind w:left="100" w:right="107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7A4C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5. Kita, jūsų nuomone, svarbi informacija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patirtis dalyvaujant doktorantūros studijose kaip doktoranto moksliniam vadovui ar moksliniam konsultantui arba vadovaujant </w:t>
                            </w:r>
                            <w:proofErr w:type="spellStart"/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podoktorantūros</w:t>
                            </w:r>
                            <w:proofErr w:type="spellEnd"/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stažuotojui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(-</w:t>
                            </w:r>
                            <w:proofErr w:type="spellStart"/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ams</w:t>
                            </w:r>
                            <w:proofErr w:type="spellEnd"/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),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ar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kitą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informaciją,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kuri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gali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būti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aktuali: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pvz. apdovanojimai,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prizai,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7A4CE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vadovavimas studentų darbams ar kita veikla)</w:t>
                            </w:r>
                          </w:p>
                          <w:p w14:paraId="439AF6EB" w14:textId="77777777" w:rsidR="006000AF" w:rsidRPr="007A4CEF" w:rsidRDefault="006000AF" w:rsidP="006000AF">
                            <w:pPr>
                              <w:spacing w:before="3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</w:p>
                          <w:p w14:paraId="2AFF7C19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2648A60C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4C16E177" w14:textId="77777777" w:rsidR="006000AF" w:rsidRPr="007A4CEF" w:rsidRDefault="006000AF" w:rsidP="006000AF">
                            <w:pPr>
                              <w:pStyle w:val="Pagrindinistekstas"/>
                              <w:spacing w:before="3"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24D47A88" w14:textId="77777777" w:rsidR="006000AF" w:rsidRPr="007A4CEF" w:rsidRDefault="006000AF" w:rsidP="006000AF">
                            <w:pPr>
                              <w:pStyle w:val="Pagrindinistekstas"/>
                              <w:spacing w:line="275" w:lineRule="exact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4.</w:t>
                            </w:r>
                          </w:p>
                          <w:p w14:paraId="066D8741" w14:textId="77777777" w:rsidR="006000AF" w:rsidRPr="007A4CEF" w:rsidRDefault="006000AF" w:rsidP="006000AF">
                            <w:pPr>
                              <w:pStyle w:val="Pagrindinistekstas"/>
                              <w:spacing w:before="2"/>
                              <w:ind w:left="100"/>
                            </w:pPr>
                            <w:r w:rsidRPr="007A4CEF">
                              <w:rPr>
                                <w:spacing w:val="-5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64914" id="Textbox 3" o:spid="_x0000_s1027" type="#_x0000_t202" style="width:503.25pt;height:4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kTsyyQEAAIYDAAAOAAAAZHJzL2Uyb0RvYy54bWysU8GO0zAQvSPxD5bvNGmXFho1XcFWi5BW gLTwAY5jNxaOx3jcJv17xm7aruCGyMGZeMbP772ZbO7H3rKjCmjA1Xw+KzlTTkJr3L7mP74/vnnP GUbhWmHBqZqfFPL77etXm8FXagEd2FYFRiAOq8HXvIvRV0WBslO9wBl45SipIfQi0mfYF20QA6H3 tliU5aoYILQ+gFSItLs7J/k242utZPyqNarIbM2JW8xryGuT1mK7EdU+CN8ZOdEQ/8CiF8bRpVeo nYiCHYL5C6o3MgCCjjMJfQFaG6myBlIzL/9Q89wJr7IWMgf91Sb8f7Dyy/HZfwssjh9hpAZmEeif QP5E8qYYPFZTTfIUK6TqJHTUoU9vksDoIHl7uvqpxsgkba7u1vPFuyVnknLL9du7VZkdL27HfcD4 SUHPUlDzQA3LFMTxCWMiIKpLSbrNOjYQbrlenomCNe2jsTblMOybBxvYUaRe5ye1lxDwZVmC2wns znU5NZVZNwk+a0xq49iMzLTJGIJKOw20J/JroJGpOf46iKA4s58d9STN1yUIl6C5BCHaB8hTmMg6 +HCIoE3WeMOdCFCzM/FpMNM0vfzOVbffZ/sbAAD//wMAUEsDBBQABgAIAAAAIQBvrWGV3QAAAAYB AAAPAAAAZHJzL2Rvd25yZXYueG1sTI/NTsMwEITvSLyDtUhcELUpUEGIUyF+DhwqoBTObrwkEfY6 srdNytPjcoHLSKtZzXxTzkfvxBZj6gJpOJsoEEh1sB01GlZvj6dXIBIbssYFQg07TDCvDg9KU9gw 0Ctul9yIHEKpMBpa5r6QMtUtepMmoUfK3meI3nA+YyNtNEMO905OlZpJbzrKDa3p8a7F+mu58RoW fB+T+xh2Lw/fT8/vFyf1dKWS1sdH4+0NCMaR/55hj5/RocpM67Ahm4TTkIfwr+693HQJYq3h+nym QFal/I9f/QAAAP//AwBQSwECLQAUAAYACAAAACEAtoM4kv4AAADhAQAAEwAAAAAAAAAAAAAAAAAA AAAAW0NvbnRlbnRfVHlwZXNdLnhtbFBLAQItABQABgAIAAAAIQA4/SH/1gAAAJQBAAALAAAAAAAA AAAAAAAAAC8BAABfcmVscy8ucmVsc1BLAQItABQABgAIAAAAIQCUkTsyyQEAAIYDAAAOAAAAAAAA AAAAAAAAAC4CAABkcnMvZTJvRG9jLnhtbFBLAQItABQABgAIAAAAIQBvrWGV3QAAAAYBAAAPAAAA AAAAAAAAAAAAACMEAABkcnMvZG93bnJldi54bWxQSwUGAAAAAAQABADzAAAALQUAAAAA " filled="f" strokeweight=".16931mm">
                <v:path arrowok="t"/>
                <v:textbox inset="0,0,0,0">
                  <w:txbxContent>
                    <w:p w14:paraId="6BA6D83E" w14:textId="77777777" w:rsidR="006000AF" w:rsidRPr="007A4CEF" w:rsidRDefault="006000AF" w:rsidP="006000AF">
                      <w:pPr>
                        <w:pStyle w:val="Pagrindinistekstas"/>
                        <w:spacing w:line="267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1.</w:t>
                      </w:r>
                    </w:p>
                    <w:p w14:paraId="7AC2A4C0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2.</w:t>
                      </w:r>
                    </w:p>
                    <w:p w14:paraId="18375F0D" w14:textId="77777777" w:rsidR="006000AF" w:rsidRPr="007A4CEF" w:rsidRDefault="006000AF" w:rsidP="006000AF">
                      <w:pPr>
                        <w:pStyle w:val="Pagrindinistekstas"/>
                        <w:spacing w:before="2"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3.</w:t>
                      </w:r>
                    </w:p>
                    <w:p w14:paraId="1F462E98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4.</w:t>
                      </w:r>
                    </w:p>
                    <w:p w14:paraId="627651E3" w14:textId="77777777" w:rsidR="006000AF" w:rsidRPr="007A4CEF" w:rsidRDefault="006000AF" w:rsidP="006000AF">
                      <w:pPr>
                        <w:pStyle w:val="Pagrindinistekstas"/>
                        <w:spacing w:before="3"/>
                        <w:ind w:left="100"/>
                      </w:pPr>
                      <w:r w:rsidRPr="007A4CEF">
                        <w:rPr>
                          <w:spacing w:val="-5"/>
                        </w:rPr>
                        <w:t>5.</w:t>
                      </w:r>
                    </w:p>
                    <w:p w14:paraId="7030550B" w14:textId="77777777" w:rsidR="006000AF" w:rsidRPr="007A4CEF" w:rsidRDefault="006000AF" w:rsidP="006000AF">
                      <w:pPr>
                        <w:spacing w:before="6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93B7033" w14:textId="77777777" w:rsidR="006000AF" w:rsidRPr="007A4CEF" w:rsidRDefault="006000AF" w:rsidP="006000AF">
                      <w:pPr>
                        <w:spacing w:before="1" w:line="237" w:lineRule="auto"/>
                        <w:ind w:left="100" w:right="105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3. MTEP rezultatų sklaidos ir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jų poveikio numatymas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(suprantama kaip: geba paskelbti mokslinių tyrimų rezultatus nacionalinio ir (ar) tarptautinio lygio mokslo publikacijose; geba pristatyti savo mokslinių tyrimų rezultatus mokslo renginiuose).</w:t>
                      </w:r>
                    </w:p>
                    <w:p w14:paraId="484C08E7" w14:textId="77777777" w:rsidR="006000AF" w:rsidRPr="007A4CEF" w:rsidRDefault="006000AF" w:rsidP="006000AF">
                      <w:pPr>
                        <w:spacing w:before="4" w:line="275" w:lineRule="exact"/>
                        <w:ind w:left="100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7A4CEF">
                        <w:rPr>
                          <w:rFonts w:ascii="Times New Roman" w:hAnsi="Times New Roman" w:cs="Times New Roman"/>
                          <w:b/>
                          <w:i/>
                          <w:spacing w:val="-2"/>
                          <w:sz w:val="24"/>
                        </w:rPr>
                        <w:t>Nepildyti.</w:t>
                      </w:r>
                    </w:p>
                    <w:p w14:paraId="27FE5E7C" w14:textId="77777777" w:rsidR="006000AF" w:rsidRPr="007A4CEF" w:rsidRDefault="006000AF" w:rsidP="006000AF">
                      <w:pPr>
                        <w:spacing w:before="1" w:line="237" w:lineRule="auto"/>
                        <w:ind w:left="100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Bus vertinamas pateiktas Pretendento į MTEP projekto vadovus naratyvinis gyvenimo aprašymas bei darbų (publikacijų, pranešimų konferencijose ir kitų darbų) sąrašas.</w:t>
                      </w:r>
                    </w:p>
                    <w:p w14:paraId="647B8958" w14:textId="77777777" w:rsidR="006000AF" w:rsidRPr="007A4CEF" w:rsidRDefault="006000AF" w:rsidP="006000AF">
                      <w:pPr>
                        <w:spacing w:before="1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14:paraId="7250EE0D" w14:textId="77777777" w:rsidR="006000AF" w:rsidRPr="007A4CEF" w:rsidRDefault="006000AF" w:rsidP="006000AF">
                      <w:pPr>
                        <w:ind w:left="100" w:right="110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4.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Ekspertinės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11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veiklos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12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patirtis</w:t>
                      </w:r>
                      <w:r w:rsidRPr="007A4CEF">
                        <w:rPr>
                          <w:rFonts w:ascii="Times New Roman" w:hAnsi="Times New Roman" w:cs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(suprantamai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kaip: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dalyvavimas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mokslinių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9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tyrimų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0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teminiuose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1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tinkluose ir (ar) mokslinėse draugijose, recenzentų ir (ar) ekspertinėse arba darbo grupėse, ekspertinių išvadų rengimas ar kita lygiavertė veikla):</w:t>
                      </w:r>
                    </w:p>
                    <w:p w14:paraId="25C956F2" w14:textId="77777777" w:rsidR="006000AF" w:rsidRPr="007A4CEF" w:rsidRDefault="006000AF" w:rsidP="006000AF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14:paraId="38193CE2" w14:textId="77777777" w:rsidR="006000AF" w:rsidRPr="007A4CEF" w:rsidRDefault="006000AF" w:rsidP="006000AF">
                      <w:pPr>
                        <w:pStyle w:val="Pagrindinistekstas"/>
                        <w:ind w:left="100"/>
                      </w:pPr>
                      <w:r w:rsidRPr="007A4CEF">
                        <w:rPr>
                          <w:spacing w:val="-5"/>
                        </w:rPr>
                        <w:t>1.</w:t>
                      </w:r>
                    </w:p>
                    <w:p w14:paraId="3B418211" w14:textId="77777777" w:rsidR="006000AF" w:rsidRPr="007A4CEF" w:rsidRDefault="006000AF" w:rsidP="006000AF">
                      <w:pPr>
                        <w:pStyle w:val="Pagrindinistekstas"/>
                        <w:spacing w:before="3"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2.</w:t>
                      </w:r>
                    </w:p>
                    <w:p w14:paraId="5B27A974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3.</w:t>
                      </w:r>
                    </w:p>
                    <w:p w14:paraId="1B9CBAD5" w14:textId="77777777" w:rsidR="006000AF" w:rsidRPr="007A4CEF" w:rsidRDefault="006000AF" w:rsidP="006000AF">
                      <w:pPr>
                        <w:pStyle w:val="Pagrindinistekstas"/>
                        <w:spacing w:before="2"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4.</w:t>
                      </w:r>
                    </w:p>
                    <w:p w14:paraId="66B8423C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5.</w:t>
                      </w:r>
                    </w:p>
                    <w:p w14:paraId="45D1F53A" w14:textId="77777777" w:rsidR="006000AF" w:rsidRPr="007A4CEF" w:rsidRDefault="006000AF" w:rsidP="006000A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22B98E76" w14:textId="77777777" w:rsidR="006000AF" w:rsidRPr="007A4CEF" w:rsidRDefault="006000AF" w:rsidP="006000AF">
                      <w:pPr>
                        <w:ind w:left="100" w:right="107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7A4C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5. Kita, jūsų nuomone, svarbi informacija </w:t>
                      </w:r>
                      <w:r w:rsidRPr="007A4CEF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patirtis dalyvaujant doktorantūros studijose kaip doktoranto moksliniam vadovui ar moksliniam konsultantui arba vadovaujant </w:t>
                      </w:r>
                      <w:proofErr w:type="spellStart"/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podoktorantūros</w:t>
                      </w:r>
                      <w:proofErr w:type="spellEnd"/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 xml:space="preserve"> stažuotojui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(-</w:t>
                      </w:r>
                      <w:proofErr w:type="spellStart"/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ams</w:t>
                      </w:r>
                      <w:proofErr w:type="spellEnd"/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),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ar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kitą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informaciją,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kuri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gali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8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būti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aktuali: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pvz. apdovanojimai,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prizai,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7A4CEF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vadovavimas studentų darbams ar kita veikla)</w:t>
                      </w:r>
                    </w:p>
                    <w:p w14:paraId="439AF6EB" w14:textId="77777777" w:rsidR="006000AF" w:rsidRPr="007A4CEF" w:rsidRDefault="006000AF" w:rsidP="006000AF">
                      <w:pPr>
                        <w:spacing w:before="3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</w:p>
                    <w:p w14:paraId="2AFF7C19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1.</w:t>
                      </w:r>
                    </w:p>
                    <w:p w14:paraId="2648A60C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2.</w:t>
                      </w:r>
                    </w:p>
                    <w:p w14:paraId="4C16E177" w14:textId="77777777" w:rsidR="006000AF" w:rsidRPr="007A4CEF" w:rsidRDefault="006000AF" w:rsidP="006000AF">
                      <w:pPr>
                        <w:pStyle w:val="Pagrindinistekstas"/>
                        <w:spacing w:before="3"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3.</w:t>
                      </w:r>
                    </w:p>
                    <w:p w14:paraId="24D47A88" w14:textId="77777777" w:rsidR="006000AF" w:rsidRPr="007A4CEF" w:rsidRDefault="006000AF" w:rsidP="006000AF">
                      <w:pPr>
                        <w:pStyle w:val="Pagrindinistekstas"/>
                        <w:spacing w:line="275" w:lineRule="exact"/>
                        <w:ind w:left="100"/>
                      </w:pPr>
                      <w:r w:rsidRPr="007A4CEF">
                        <w:rPr>
                          <w:spacing w:val="-5"/>
                        </w:rPr>
                        <w:t>4.</w:t>
                      </w:r>
                    </w:p>
                    <w:p w14:paraId="066D8741" w14:textId="77777777" w:rsidR="006000AF" w:rsidRPr="007A4CEF" w:rsidRDefault="006000AF" w:rsidP="006000AF">
                      <w:pPr>
                        <w:pStyle w:val="Pagrindinistekstas"/>
                        <w:spacing w:before="2"/>
                        <w:ind w:left="100"/>
                      </w:pPr>
                      <w:r w:rsidRPr="007A4CEF">
                        <w:rPr>
                          <w:spacing w:val="-5"/>
                        </w:rPr>
                        <w:t>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0554C5" w14:textId="77777777" w:rsidR="006000AF" w:rsidRPr="007A4CEF" w:rsidRDefault="006000AF" w:rsidP="006000AF">
      <w:pPr>
        <w:rPr>
          <w:rFonts w:ascii="Times New Roman" w:hAnsi="Times New Roman" w:cs="Times New Roman"/>
          <w:b/>
          <w:sz w:val="24"/>
          <w:szCs w:val="24"/>
        </w:rPr>
      </w:pPr>
    </w:p>
    <w:p w14:paraId="6D45AC61" w14:textId="77777777" w:rsidR="00787280" w:rsidRDefault="00787280"/>
    <w:sectPr w:rsidR="0078728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7068" w14:textId="77777777" w:rsidR="006000AF" w:rsidRPr="00BC6F2C" w:rsidRDefault="006000AF" w:rsidP="00710D79">
    <w:pPr>
      <w:pStyle w:val="Antrats"/>
      <w:jc w:val="right"/>
      <w:rPr>
        <w:rFonts w:ascii="Times New Roman" w:hAnsi="Times New Roman" w:cs="Times New Roman"/>
        <w:sz w:val="20"/>
        <w:szCs w:val="20"/>
      </w:rPr>
    </w:pPr>
    <w:r w:rsidRPr="00BC6F2C">
      <w:rPr>
        <w:rFonts w:ascii="Times New Roman" w:hAnsi="Times New Roman" w:cs="Times New Roman"/>
        <w:sz w:val="20"/>
        <w:szCs w:val="20"/>
      </w:rPr>
      <w:t>PATVIRTINTA</w:t>
    </w:r>
  </w:p>
  <w:p w14:paraId="34FE179B" w14:textId="77777777" w:rsidR="006000AF" w:rsidRPr="00BC6F2C" w:rsidRDefault="006000AF" w:rsidP="00710D79">
    <w:pPr>
      <w:pStyle w:val="Antrats"/>
      <w:jc w:val="right"/>
      <w:rPr>
        <w:rFonts w:ascii="Times New Roman" w:hAnsi="Times New Roman" w:cs="Times New Roman"/>
        <w:sz w:val="20"/>
        <w:szCs w:val="20"/>
      </w:rPr>
    </w:pPr>
    <w:r w:rsidRPr="00BC6F2C">
      <w:rPr>
        <w:rFonts w:ascii="Times New Roman" w:hAnsi="Times New Roman" w:cs="Times New Roman"/>
        <w:sz w:val="20"/>
        <w:szCs w:val="20"/>
      </w:rPr>
      <w:t>Lietuvos istorijos instituto</w:t>
    </w:r>
  </w:p>
  <w:p w14:paraId="12DC5646" w14:textId="77777777" w:rsidR="006000AF" w:rsidRPr="00BC6F2C" w:rsidRDefault="006000AF" w:rsidP="00710D79">
    <w:pPr>
      <w:pStyle w:val="Antrats"/>
      <w:jc w:val="right"/>
      <w:rPr>
        <w:rFonts w:ascii="Times New Roman" w:hAnsi="Times New Roman" w:cs="Times New Roman"/>
        <w:sz w:val="20"/>
        <w:szCs w:val="20"/>
      </w:rPr>
    </w:pPr>
    <w:r w:rsidRPr="00BC6F2C">
      <w:rPr>
        <w:rFonts w:ascii="Times New Roman" w:hAnsi="Times New Roman" w:cs="Times New Roman"/>
        <w:sz w:val="20"/>
        <w:szCs w:val="20"/>
      </w:rPr>
      <w:t>direktoriaus 2026 m. sausio     d.</w:t>
    </w:r>
  </w:p>
  <w:p w14:paraId="29E6816A" w14:textId="77777777" w:rsidR="006000AF" w:rsidRPr="00BC6F2C" w:rsidRDefault="006000AF" w:rsidP="00710D79">
    <w:pPr>
      <w:pStyle w:val="Antrats"/>
      <w:jc w:val="right"/>
      <w:rPr>
        <w:rFonts w:ascii="Times New Roman" w:hAnsi="Times New Roman" w:cs="Times New Roman"/>
        <w:sz w:val="20"/>
        <w:szCs w:val="20"/>
      </w:rPr>
    </w:pPr>
    <w:r w:rsidRPr="00BC6F2C">
      <w:rPr>
        <w:rFonts w:ascii="Times New Roman" w:hAnsi="Times New Roman" w:cs="Times New Roman"/>
        <w:sz w:val="20"/>
        <w:szCs w:val="20"/>
      </w:rPr>
      <w:t>įsakymu Nr. B-</w:t>
    </w:r>
  </w:p>
  <w:p w14:paraId="0AFF8C03" w14:textId="77777777" w:rsidR="006000AF" w:rsidRDefault="006000AF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62C0837" wp14:editId="0243FE40">
              <wp:simplePos x="0" y="0"/>
              <wp:positionH relativeFrom="page">
                <wp:posOffset>4006088</wp:posOffset>
              </wp:positionH>
              <wp:positionV relativeFrom="page">
                <wp:posOffset>348318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F7173" w14:textId="77777777" w:rsidR="006000AF" w:rsidRDefault="006000AF">
                          <w:pPr>
                            <w:pStyle w:val="Pagrindinistekstas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C08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15.45pt;margin-top:27.4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3LDYkwEAABoDAAAOAAAAZHJzL2Uyb0RvYy54bWysUsFu2zAMvQ/oPwi6N3K6Ye2MOMXWYsOA YhvQ9QMUWYqNWaJKKrHz96NUJxnW27ALTZnU43uPWt1OfhB7i9RDaORyUUlhg4G2D9tGPv38fHkj BSUdWj1AsI08WJK364s3qzHW9go6GFqLgkEC1WNsZJdSrJUi01mvaQHRBi46QK8TH3GrWtQjo/tB XVXVezUCthHBWCL+e/9SlOuC75w16btzZJMYGsncUolY4iZHtV7peos6dr2Zaeh/YOF1H3joCepe Jy122L+C8r1BIHBpYcArcK43tmhgNcvqLzWPnY62aGFzKJ5sov8Ha77tH+MPFGn6BBMvsIig+ADm F7E3aoxUzz3ZU6qJu7PQyaHPX5Yg+CJ7ezj5aackTEa7vr6puGK4tPzw7u2y+K3OlyNS+mLBi5w0 EnldhYDeP1DK43V9bJm5vIzPRNK0mbglpxtoD6xh5DU2kp53Gq0Uw9fAPuWdHxM8Jptjgmm4g/Iy spQAH3cJXF8mn3HnybyAQmh+LHnDf55L1/lJr38DAAD//wMAUEsDBBQABgAIAAAAIQDVxj/F3gAA AAkBAAAPAAAAZHJzL2Rvd25yZXYueG1sTI9NT8MwDIbvSPyHyEjcWMJHq640nSYEJyREVw4c08Zr qzVOabKt/HvMCU625UevHxebxY3ihHMYPGm4XSkQSK23A3UaPuqXmwxEiIasGT2hhm8MsCkvLwqT W3+mCk+72AkOoZAbDX2MUy5laHt0Jqz8hMS7vZ+diTzOnbSzOXO4G+WdUql0ZiC+0JsJn3psD7uj 07D9pOp5+Hpr3qt9NdT1WtFretD6+mrZPoKIuMQ/GH71WR1Kdmr8kWwQo4b0Xq0Z1ZA8cGUgTTJu Gg1ZkoAsC/n/g/IHAAD//wMAUEsBAi0AFAAGAAgAAAAhALaDOJL+AAAA4QEAABMAAAAAAAAAAAAA AAAAAAAAAFtDb250ZW50X1R5cGVzXS54bWxQSwECLQAUAAYACAAAACEAOP0h/9YAAACUAQAACwAA AAAAAAAAAAAAAAAvAQAAX3JlbHMvLnJlbHNQSwECLQAUAAYACAAAACEABdyw2JMBAAAaAwAADgAA AAAAAAAAAAAAAAAuAgAAZHJzL2Uyb0RvYy54bWxQSwECLQAUAAYACAAAACEA1cY/xd4AAAAJAQAA DwAAAAAAAAAAAAAAAADtAwAAZHJzL2Rvd25yZXYueG1sUEsFBgAAAAAEAAQA8wAAAPgEAAAAAA== " filled="f" stroked="f">
              <v:textbox inset="0,0,0,0">
                <w:txbxContent>
                  <w:p w14:paraId="37FF7173" w14:textId="77777777" w:rsidR="006000AF" w:rsidRDefault="006000AF">
                    <w:pPr>
                      <w:pStyle w:val="Pagrindinistekstas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F22"/>
    <w:multiLevelType w:val="hybridMultilevel"/>
    <w:tmpl w:val="7D38522E"/>
    <w:lvl w:ilvl="0" w:tplc="21F29638">
      <w:start w:val="1"/>
      <w:numFmt w:val="upperRoman"/>
      <w:lvlText w:val="%1."/>
      <w:lvlJc w:val="left"/>
      <w:pPr>
        <w:ind w:left="186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lt-LT" w:eastAsia="en-US" w:bidi="ar-SA"/>
      </w:rPr>
    </w:lvl>
    <w:lvl w:ilvl="1" w:tplc="81BC953C">
      <w:numFmt w:val="bullet"/>
      <w:lvlText w:val="•"/>
      <w:lvlJc w:val="left"/>
      <w:pPr>
        <w:ind w:left="2722" w:hanging="720"/>
      </w:pPr>
      <w:rPr>
        <w:rFonts w:hint="default"/>
        <w:lang w:val="lt-LT" w:eastAsia="en-US" w:bidi="ar-SA"/>
      </w:rPr>
    </w:lvl>
    <w:lvl w:ilvl="2" w:tplc="CD2E1220">
      <w:numFmt w:val="bullet"/>
      <w:lvlText w:val="•"/>
      <w:lvlJc w:val="left"/>
      <w:pPr>
        <w:ind w:left="3585" w:hanging="720"/>
      </w:pPr>
      <w:rPr>
        <w:rFonts w:hint="default"/>
        <w:lang w:val="lt-LT" w:eastAsia="en-US" w:bidi="ar-SA"/>
      </w:rPr>
    </w:lvl>
    <w:lvl w:ilvl="3" w:tplc="9CCA8E06">
      <w:numFmt w:val="bullet"/>
      <w:lvlText w:val="•"/>
      <w:lvlJc w:val="left"/>
      <w:pPr>
        <w:ind w:left="4448" w:hanging="720"/>
      </w:pPr>
      <w:rPr>
        <w:rFonts w:hint="default"/>
        <w:lang w:val="lt-LT" w:eastAsia="en-US" w:bidi="ar-SA"/>
      </w:rPr>
    </w:lvl>
    <w:lvl w:ilvl="4" w:tplc="1A6AA40E">
      <w:numFmt w:val="bullet"/>
      <w:lvlText w:val="•"/>
      <w:lvlJc w:val="left"/>
      <w:pPr>
        <w:ind w:left="5311" w:hanging="720"/>
      </w:pPr>
      <w:rPr>
        <w:rFonts w:hint="default"/>
        <w:lang w:val="lt-LT" w:eastAsia="en-US" w:bidi="ar-SA"/>
      </w:rPr>
    </w:lvl>
    <w:lvl w:ilvl="5" w:tplc="5FC204A4">
      <w:numFmt w:val="bullet"/>
      <w:lvlText w:val="•"/>
      <w:lvlJc w:val="left"/>
      <w:pPr>
        <w:ind w:left="6174" w:hanging="720"/>
      </w:pPr>
      <w:rPr>
        <w:rFonts w:hint="default"/>
        <w:lang w:val="lt-LT" w:eastAsia="en-US" w:bidi="ar-SA"/>
      </w:rPr>
    </w:lvl>
    <w:lvl w:ilvl="6" w:tplc="60E212FA">
      <w:numFmt w:val="bullet"/>
      <w:lvlText w:val="•"/>
      <w:lvlJc w:val="left"/>
      <w:pPr>
        <w:ind w:left="7036" w:hanging="720"/>
      </w:pPr>
      <w:rPr>
        <w:rFonts w:hint="default"/>
        <w:lang w:val="lt-LT" w:eastAsia="en-US" w:bidi="ar-SA"/>
      </w:rPr>
    </w:lvl>
    <w:lvl w:ilvl="7" w:tplc="5A422912">
      <w:numFmt w:val="bullet"/>
      <w:lvlText w:val="•"/>
      <w:lvlJc w:val="left"/>
      <w:pPr>
        <w:ind w:left="7899" w:hanging="720"/>
      </w:pPr>
      <w:rPr>
        <w:rFonts w:hint="default"/>
        <w:lang w:val="lt-LT" w:eastAsia="en-US" w:bidi="ar-SA"/>
      </w:rPr>
    </w:lvl>
    <w:lvl w:ilvl="8" w:tplc="219266CC">
      <w:numFmt w:val="bullet"/>
      <w:lvlText w:val="•"/>
      <w:lvlJc w:val="left"/>
      <w:pPr>
        <w:ind w:left="8762" w:hanging="720"/>
      </w:pPr>
      <w:rPr>
        <w:rFonts w:hint="default"/>
        <w:lang w:val="lt-LT" w:eastAsia="en-US" w:bidi="ar-SA"/>
      </w:rPr>
    </w:lvl>
  </w:abstractNum>
  <w:num w:numId="1" w16cid:durableId="121635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AF"/>
    <w:rsid w:val="00221482"/>
    <w:rsid w:val="006000AF"/>
    <w:rsid w:val="007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9440"/>
  <w15:chartTrackingRefBased/>
  <w15:docId w15:val="{FADE39FF-5B32-4CEB-B5B3-9588DC6B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00AF"/>
  </w:style>
  <w:style w:type="paragraph" w:styleId="Antrat1">
    <w:name w:val="heading 1"/>
    <w:basedOn w:val="prastasis"/>
    <w:next w:val="prastasis"/>
    <w:link w:val="Antrat1Diagrama"/>
    <w:uiPriority w:val="9"/>
    <w:qFormat/>
    <w:rsid w:val="00600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0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0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0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0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0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0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0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0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0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0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0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00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00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00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00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00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00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0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0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0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0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00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6000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00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0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00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00A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00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0AF"/>
  </w:style>
  <w:style w:type="paragraph" w:styleId="Pagrindinistekstas">
    <w:name w:val="Body Text"/>
    <w:basedOn w:val="prastasis"/>
    <w:link w:val="PagrindinistekstasDiagrama"/>
    <w:uiPriority w:val="1"/>
    <w:qFormat/>
    <w:rsid w:val="006000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000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6000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eader1.xml"
                 Type="http://schemas.openxmlformats.org/officeDocument/2006/relationships/header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288</Characters>
  <Application>Microsoft Office Word</Application>
  <DocSecurity>0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2026-01-28T06:46:00Z</dcterms:created>
  <dc:creator>Tatjana Girniuvienė</dc:creator>
  <cp:lastModifiedBy>Tatjana Girniuvienė</cp:lastModifiedBy>
  <dcterms:modified xsi:type="dcterms:W3CDTF">2026-01-28T06:47:00Z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49b4c031-255d-45d5-be1d-e8ab9755ad1d</vt:lpwstr>
  </property>
</Properties>
</file>