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963C" w14:textId="77777777" w:rsidR="009B37BF" w:rsidRDefault="009B37BF" w:rsidP="001369D8">
      <w:pPr>
        <w:spacing w:after="0" w:line="360" w:lineRule="auto"/>
        <w:jc w:val="center"/>
        <w:rPr>
          <w:rFonts w:ascii="Times New Roman" w:hAnsi="Times New Roman" w:cs="Times New Roman"/>
          <w:b/>
          <w:bCs/>
          <w:sz w:val="24"/>
          <w:szCs w:val="24"/>
          <w:lang w:val="lt-LT"/>
        </w:rPr>
      </w:pPr>
    </w:p>
    <w:p w14:paraId="55E5F8F0" w14:textId="219B6CC5" w:rsidR="001369D8" w:rsidRPr="00BD46D7" w:rsidRDefault="001369D8" w:rsidP="001369D8">
      <w:pPr>
        <w:spacing w:after="0" w:line="360" w:lineRule="auto"/>
        <w:jc w:val="center"/>
        <w:rPr>
          <w:rFonts w:ascii="Times New Roman" w:hAnsi="Times New Roman" w:cs="Times New Roman"/>
          <w:sz w:val="24"/>
          <w:szCs w:val="24"/>
          <w:lang w:val="lt-LT"/>
        </w:rPr>
      </w:pPr>
      <w:r w:rsidRPr="00BD46D7">
        <w:rPr>
          <w:rFonts w:ascii="Times New Roman" w:hAnsi="Times New Roman" w:cs="Times New Roman"/>
          <w:b/>
          <w:bCs/>
          <w:sz w:val="24"/>
          <w:szCs w:val="24"/>
          <w:lang w:val="lt-LT"/>
        </w:rPr>
        <w:t xml:space="preserve">LIETUVOS ISTORIJOS INSTITUTO </w:t>
      </w:r>
      <w:r w:rsidRPr="00BD46D7">
        <w:rPr>
          <w:rFonts w:ascii="Times New Roman" w:hAnsi="Times New Roman" w:cs="Times New Roman"/>
          <w:b/>
          <w:sz w:val="24"/>
          <w:szCs w:val="24"/>
          <w:lang w:val="lt-LT"/>
        </w:rPr>
        <w:t>DIREKTORIAUS PAVADUOTOJO ADMINISTRACIJOS, ŪKIO REIKALAMS IR VIEŠIESIEMS PIRKIMAMS</w:t>
      </w:r>
    </w:p>
    <w:p w14:paraId="728BE294" w14:textId="77777777" w:rsidR="001369D8" w:rsidRPr="00BD46D7" w:rsidRDefault="001369D8" w:rsidP="001369D8">
      <w:pPr>
        <w:spacing w:after="0" w:line="360" w:lineRule="auto"/>
        <w:ind w:left="360" w:hanging="360"/>
        <w:jc w:val="center"/>
        <w:rPr>
          <w:rFonts w:ascii="Times New Roman" w:hAnsi="Times New Roman" w:cs="Times New Roman"/>
          <w:sz w:val="24"/>
          <w:szCs w:val="24"/>
          <w:lang w:val="lt-LT"/>
        </w:rPr>
      </w:pPr>
      <w:r w:rsidRPr="00BD46D7">
        <w:rPr>
          <w:rFonts w:ascii="Times New Roman" w:hAnsi="Times New Roman" w:cs="Times New Roman"/>
          <w:b/>
          <w:sz w:val="24"/>
          <w:szCs w:val="24"/>
          <w:lang w:val="lt-LT"/>
        </w:rPr>
        <w:t>PAREIGINIAI NUOSTATAI</w:t>
      </w:r>
    </w:p>
    <w:p w14:paraId="7B804E55" w14:textId="77777777" w:rsidR="001369D8" w:rsidRPr="00BD46D7" w:rsidRDefault="001369D8" w:rsidP="001369D8">
      <w:pPr>
        <w:spacing w:after="0" w:line="360" w:lineRule="auto"/>
        <w:ind w:left="360" w:hanging="360"/>
        <w:jc w:val="center"/>
        <w:rPr>
          <w:rFonts w:ascii="Times New Roman" w:hAnsi="Times New Roman" w:cs="Times New Roman"/>
          <w:sz w:val="24"/>
          <w:szCs w:val="24"/>
          <w:lang w:val="lt-LT"/>
        </w:rPr>
      </w:pPr>
    </w:p>
    <w:p w14:paraId="044A1BC7" w14:textId="77777777" w:rsidR="001369D8" w:rsidRDefault="001369D8" w:rsidP="004827AB">
      <w:pPr>
        <w:pStyle w:val="Sraopastraipa"/>
        <w:numPr>
          <w:ilvl w:val="0"/>
          <w:numId w:val="1"/>
        </w:numPr>
        <w:spacing w:after="0" w:line="360" w:lineRule="auto"/>
        <w:ind w:left="0" w:firstLine="0"/>
        <w:contextualSpacing w:val="0"/>
        <w:jc w:val="center"/>
        <w:rPr>
          <w:rFonts w:ascii="Times New Roman" w:hAnsi="Times New Roman" w:cs="Times New Roman"/>
          <w:b/>
          <w:bCs/>
          <w:sz w:val="24"/>
          <w:szCs w:val="24"/>
          <w:lang w:val="lt-LT"/>
        </w:rPr>
      </w:pPr>
      <w:r w:rsidRPr="00BD46D7">
        <w:rPr>
          <w:rFonts w:ascii="Times New Roman" w:hAnsi="Times New Roman" w:cs="Times New Roman"/>
          <w:b/>
          <w:bCs/>
          <w:sz w:val="24"/>
          <w:szCs w:val="24"/>
          <w:lang w:val="lt-LT"/>
        </w:rPr>
        <w:t>BENDRIEJI REIKALAVIMAI</w:t>
      </w:r>
    </w:p>
    <w:p w14:paraId="2A184F60" w14:textId="77777777" w:rsidR="001369D8" w:rsidRPr="00BD46D7" w:rsidRDefault="001369D8" w:rsidP="001369D8">
      <w:pPr>
        <w:spacing w:after="0" w:line="360" w:lineRule="auto"/>
        <w:rPr>
          <w:rFonts w:ascii="Times New Roman" w:hAnsi="Times New Roman" w:cs="Times New Roman"/>
          <w:sz w:val="24"/>
          <w:szCs w:val="24"/>
          <w:lang w:val="lt-LT"/>
        </w:rPr>
      </w:pPr>
    </w:p>
    <w:p w14:paraId="01A9E48E" w14:textId="005C0FBB"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Lietuvos istorijos instituto (toliau – Instituto) direktoriaus pavaduotojas administracij</w:t>
      </w:r>
      <w:r w:rsidR="00D35450">
        <w:rPr>
          <w:rFonts w:ascii="Times New Roman" w:hAnsi="Times New Roman" w:cs="Times New Roman"/>
          <w:sz w:val="24"/>
          <w:szCs w:val="24"/>
          <w:lang w:val="lt-LT"/>
        </w:rPr>
        <w:t>os</w:t>
      </w:r>
      <w:r w:rsidRPr="00BD46D7">
        <w:rPr>
          <w:rFonts w:ascii="Times New Roman" w:hAnsi="Times New Roman" w:cs="Times New Roman"/>
          <w:sz w:val="24"/>
          <w:szCs w:val="24"/>
          <w:lang w:val="lt-LT"/>
        </w:rPr>
        <w:t>, ūkio reikalams ir viešiesiems pirkimams pareigybė vadovaujantis Lietuvos Respublikos valstybės ir savivaldybių įstaigų darbuotojų ir komisijų narių darbo apmokėjimo įstatymo 3 str. 2 d. 1 p. priskiriama biudže</w:t>
      </w:r>
      <w:r w:rsidRPr="00BD46D7">
        <w:rPr>
          <w:rFonts w:ascii="Times New Roman" w:hAnsi="Times New Roman" w:cs="Times New Roman"/>
          <w:color w:val="000000"/>
          <w:sz w:val="24"/>
          <w:szCs w:val="24"/>
          <w:lang w:val="lt-LT"/>
        </w:rPr>
        <w:t>tinių įstaigų vadovų ir jų pavaduotojų</w:t>
      </w:r>
      <w:r w:rsidRPr="00BD46D7">
        <w:rPr>
          <w:rFonts w:ascii="Times New Roman" w:hAnsi="Times New Roman" w:cs="Times New Roman"/>
          <w:sz w:val="24"/>
          <w:szCs w:val="24"/>
          <w:lang w:val="lt-LT"/>
        </w:rPr>
        <w:t xml:space="preserve"> pareigybių grupei. </w:t>
      </w:r>
    </w:p>
    <w:p w14:paraId="6DB1C46B"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Pareigybės lygis – A1. </w:t>
      </w:r>
    </w:p>
    <w:p w14:paraId="57C93CD9" w14:textId="43D0DF0F" w:rsidR="001369D8" w:rsidRPr="00BD46D7"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Direktoriaus pavaduotojas administracij</w:t>
      </w:r>
      <w:r w:rsidR="00D35450">
        <w:rPr>
          <w:rFonts w:ascii="Times New Roman" w:hAnsi="Times New Roman" w:cs="Times New Roman"/>
          <w:sz w:val="24"/>
          <w:szCs w:val="24"/>
          <w:lang w:val="lt-LT"/>
        </w:rPr>
        <w:t>os</w:t>
      </w:r>
      <w:r w:rsidRPr="00BD46D7">
        <w:rPr>
          <w:rFonts w:ascii="Times New Roman" w:hAnsi="Times New Roman" w:cs="Times New Roman"/>
          <w:sz w:val="24"/>
          <w:szCs w:val="24"/>
          <w:lang w:val="lt-LT"/>
        </w:rPr>
        <w:t>, ūkio reikalams ir viešiesiems pirkimams tiesiogiai pavaldus direktoriui. Direktoriaus pavaduotojas administracij</w:t>
      </w:r>
      <w:r w:rsidR="00D35450">
        <w:rPr>
          <w:rFonts w:ascii="Times New Roman" w:hAnsi="Times New Roman" w:cs="Times New Roman"/>
          <w:sz w:val="24"/>
          <w:szCs w:val="24"/>
          <w:lang w:val="lt-LT"/>
        </w:rPr>
        <w:t>os</w:t>
      </w:r>
      <w:r w:rsidRPr="00BD46D7">
        <w:rPr>
          <w:rFonts w:ascii="Times New Roman" w:hAnsi="Times New Roman" w:cs="Times New Roman"/>
          <w:sz w:val="24"/>
          <w:szCs w:val="24"/>
          <w:lang w:val="lt-LT"/>
        </w:rPr>
        <w:t xml:space="preserve">, ūkio reikalams ir viešiesiems pirkimams pavaldus ūkio reikalų tvarkytojas. </w:t>
      </w:r>
    </w:p>
    <w:p w14:paraId="5E303F80" w14:textId="77777777" w:rsidR="001369D8" w:rsidRPr="00BD46D7" w:rsidRDefault="001369D8" w:rsidP="001369D8">
      <w:pPr>
        <w:spacing w:after="0" w:line="360" w:lineRule="auto"/>
        <w:rPr>
          <w:rFonts w:ascii="Times New Roman" w:hAnsi="Times New Roman" w:cs="Times New Roman"/>
          <w:sz w:val="24"/>
          <w:szCs w:val="24"/>
          <w:lang w:val="lt-LT"/>
        </w:rPr>
      </w:pPr>
    </w:p>
    <w:p w14:paraId="7C00F633" w14:textId="77777777" w:rsidR="001369D8" w:rsidRPr="00BD46D7" w:rsidRDefault="001369D8" w:rsidP="004827AB">
      <w:pPr>
        <w:pStyle w:val="Sraopastraipa"/>
        <w:numPr>
          <w:ilvl w:val="0"/>
          <w:numId w:val="1"/>
        </w:numPr>
        <w:spacing w:after="0" w:line="360" w:lineRule="auto"/>
        <w:ind w:left="0" w:firstLine="0"/>
        <w:contextualSpacing w:val="0"/>
        <w:jc w:val="center"/>
        <w:rPr>
          <w:rFonts w:ascii="Times New Roman" w:hAnsi="Times New Roman" w:cs="Times New Roman"/>
          <w:b/>
          <w:bCs/>
          <w:sz w:val="24"/>
          <w:szCs w:val="24"/>
          <w:lang w:val="lt-LT"/>
        </w:rPr>
      </w:pPr>
      <w:r w:rsidRPr="00BD46D7">
        <w:rPr>
          <w:rFonts w:ascii="Times New Roman" w:hAnsi="Times New Roman" w:cs="Times New Roman"/>
          <w:b/>
          <w:bCs/>
          <w:sz w:val="24"/>
          <w:szCs w:val="24"/>
          <w:lang w:val="lt-LT"/>
        </w:rPr>
        <w:t>REIKALAVIMAI ŠIAS PAREIGAS EINANČIAM DARBUOTOJUI</w:t>
      </w:r>
    </w:p>
    <w:p w14:paraId="4BF20786" w14:textId="77777777" w:rsidR="001369D8" w:rsidRPr="00BD46D7" w:rsidRDefault="001369D8" w:rsidP="001369D8">
      <w:pPr>
        <w:spacing w:after="0" w:line="360" w:lineRule="auto"/>
        <w:rPr>
          <w:rFonts w:ascii="Times New Roman" w:hAnsi="Times New Roman" w:cs="Times New Roman"/>
          <w:sz w:val="24"/>
          <w:szCs w:val="24"/>
          <w:lang w:val="lt-LT"/>
        </w:rPr>
      </w:pPr>
    </w:p>
    <w:p w14:paraId="1F178968" w14:textId="77777777" w:rsidR="001369D8" w:rsidRPr="00BD46D7" w:rsidRDefault="001369D8" w:rsidP="001369D8">
      <w:pPr>
        <w:pStyle w:val="Sraopastraipa"/>
        <w:numPr>
          <w:ilvl w:val="0"/>
          <w:numId w:val="2"/>
        </w:numPr>
        <w:spacing w:after="0" w:line="360" w:lineRule="auto"/>
        <w:ind w:left="0" w:firstLine="567"/>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Darbuotojas, einantis šias pareigas, turi atitikti šiuos specialius reikalavimus: </w:t>
      </w:r>
    </w:p>
    <w:p w14:paraId="64FF1992"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bookmarkStart w:id="0" w:name="_Hlk101365534"/>
      <w:r w:rsidRPr="00BD46D7">
        <w:rPr>
          <w:rFonts w:ascii="Times New Roman" w:hAnsi="Times New Roman" w:cs="Times New Roman"/>
          <w:sz w:val="24"/>
          <w:szCs w:val="24"/>
          <w:lang w:val="lt-LT"/>
        </w:rPr>
        <w:t>Instituto direktoriaus pavaduotojas administracijos, ūkio reikalams ir viešiesiems pirkimams turi turėti aukštąjį universitetinį arba jam prilygintą išsilavinimą;</w:t>
      </w:r>
    </w:p>
    <w:p w14:paraId="2984D81F"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būti susipažinęs su Lietuvos Respublikos Konstitucija, Lietuvos Respublikos biudžetinių įstaigų įstatymu, Lietuvos Respublikos darbo kodeksu, Lietuvos Respublikos valstybės ir savivaldybių turto valdymo, naudojimo ir disponavimo juo įstatymu; Lietuvos Respublikos viešųjų pirkimų įstatymu bei su kitais su Instituto veikla susijusius teisės aktais ir gebėti juos pritaikyti praktikoje;</w:t>
      </w:r>
    </w:p>
    <w:p w14:paraId="6863EE2F"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gebėti organizuoti ir vykdyti viešuosius pirkimus pagal galiojančius Lietuvos Respublikos teisės aktus;</w:t>
      </w:r>
    </w:p>
    <w:p w14:paraId="5CB56181"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išmanyti ir gebėti taikyti Lietuvos Respublikos įstatymus, Lietuvos Respublikos Vyriausybės nutarimus bei kitus teisės aktus, reglamentuojančius Instituto veiklos planavimą, </w:t>
      </w:r>
      <w:r w:rsidRPr="00BD46D7">
        <w:rPr>
          <w:rFonts w:ascii="Times New Roman" w:hAnsi="Times New Roman" w:cs="Times New Roman"/>
          <w:sz w:val="24"/>
          <w:szCs w:val="24"/>
          <w:lang w:val="lt-LT"/>
        </w:rPr>
        <w:lastRenderedPageBreak/>
        <w:t>organizavimą ir vykdymą, mokslo institutų administravimą ir finansavimą, darbo santykių organizavimą, viešųjų pirkimų planavimą, organizavimą ir vykdymą;</w:t>
      </w:r>
    </w:p>
    <w:p w14:paraId="356A894D"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gebėti organizuoti dokumentų tvarkymą, apibendrinti gautą informaciją ir priimti optimalius sprendimus; </w:t>
      </w:r>
    </w:p>
    <w:p w14:paraId="532216FA"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gebėti nustatyti rizikingas Instituto sritis ir taikyti tinkamus krizių valdymo modelius; </w:t>
      </w:r>
    </w:p>
    <w:p w14:paraId="5DD86403"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išmanyti antikorupcinės aplinkos formavimo principus;</w:t>
      </w:r>
    </w:p>
    <w:p w14:paraId="5181B635" w14:textId="4020856E"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gerai mokėti valstybinę kalbą, jos mokėjimo lygis turi atitikti Valstybinės kalbos mokėjimo kategorijų, patvirtintų Lietuvos Respublikos Vyriausybės 2003 m. gruodžio 24 d. nutarimu Nr. 1688 „Dėl valstybinės kalbos mokėjimo kategorijų patvirtinimo ir įgyvendinimo“, reikalavimus</w:t>
      </w:r>
      <w:r w:rsidR="00061ADD">
        <w:rPr>
          <w:rFonts w:ascii="Times New Roman" w:hAnsi="Times New Roman" w:cs="Times New Roman"/>
          <w:sz w:val="24"/>
          <w:szCs w:val="24"/>
          <w:lang w:val="lt-LT"/>
        </w:rPr>
        <w:t>;</w:t>
      </w:r>
      <w:r w:rsidRPr="00BD46D7">
        <w:rPr>
          <w:rFonts w:ascii="Times New Roman" w:hAnsi="Times New Roman" w:cs="Times New Roman"/>
          <w:sz w:val="24"/>
          <w:szCs w:val="24"/>
          <w:lang w:val="lt-LT"/>
        </w:rPr>
        <w:t xml:space="preserve"> </w:t>
      </w:r>
    </w:p>
    <w:p w14:paraId="7837F767"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mokėti bent vieną užsienio kalbą</w:t>
      </w:r>
      <w:r>
        <w:rPr>
          <w:rFonts w:ascii="Times New Roman" w:hAnsi="Times New Roman" w:cs="Times New Roman"/>
          <w:sz w:val="24"/>
          <w:szCs w:val="24"/>
          <w:lang w:val="lt-LT"/>
        </w:rPr>
        <w:t xml:space="preserve"> (</w:t>
      </w:r>
      <w:r w:rsidRPr="003B50AA">
        <w:rPr>
          <w:rFonts w:ascii="Times New Roman" w:hAnsi="Times New Roman" w:cs="Times New Roman"/>
          <w:sz w:val="24"/>
          <w:szCs w:val="24"/>
          <w:lang w:val="lt-LT"/>
        </w:rPr>
        <w:t>anglų ar kitą Europos Sąjungos oficialią kalbą)</w:t>
      </w:r>
      <w:r w:rsidRPr="00BD46D7">
        <w:rPr>
          <w:rFonts w:ascii="Times New Roman" w:hAnsi="Times New Roman" w:cs="Times New Roman"/>
          <w:sz w:val="24"/>
          <w:szCs w:val="24"/>
          <w:lang w:val="lt-LT"/>
        </w:rPr>
        <w:t xml:space="preserve"> ne žemesniu kaip B1 kalbos mokėjimo lygiu (pagal Bendruosiuose Europos kalbų metmenyse nustatytą ir apibūdintą šešių kalbos mokėjimo lygių sistemą); </w:t>
      </w:r>
    </w:p>
    <w:p w14:paraId="161B16B1"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 xml:space="preserve">išmanyti raštvedybos taisykles, sklandžiai dėstyti mintis raštu ir žodžiu; </w:t>
      </w:r>
    </w:p>
    <w:p w14:paraId="284249E9" w14:textId="77777777" w:rsidR="001369D8"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BD46D7">
        <w:rPr>
          <w:rFonts w:ascii="Times New Roman" w:hAnsi="Times New Roman" w:cs="Times New Roman"/>
          <w:sz w:val="24"/>
          <w:szCs w:val="24"/>
          <w:lang w:val="lt-LT"/>
        </w:rPr>
        <w:t>turėti kompiuterinio raštingumo įgūdžių ir mokėti naudotis informacinėmis technologijomis;</w:t>
      </w:r>
    </w:p>
    <w:p w14:paraId="121A3FAC" w14:textId="77777777" w:rsidR="001369D8" w:rsidRPr="00C034D2"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C034D2">
        <w:rPr>
          <w:rFonts w:ascii="Times New Roman" w:hAnsi="Times New Roman" w:cs="Times New Roman"/>
          <w:sz w:val="24"/>
          <w:szCs w:val="24"/>
          <w:lang w:val="lt-LT"/>
        </w:rPr>
        <w:t>išmanyti pastatų, statinių, patalpų ir jų elementų eksploatavimo, priežiūros, remonto ir profilaktikos atlikimo tvarką;</w:t>
      </w:r>
    </w:p>
    <w:p w14:paraId="14095CAA" w14:textId="77777777" w:rsidR="001369D8" w:rsidRPr="00C034D2" w:rsidRDefault="001369D8" w:rsidP="001369D8">
      <w:pPr>
        <w:pStyle w:val="Sraopastraipa"/>
        <w:numPr>
          <w:ilvl w:val="1"/>
          <w:numId w:val="2"/>
        </w:numPr>
        <w:autoSpaceDE w:val="0"/>
        <w:autoSpaceDN w:val="0"/>
        <w:adjustRightInd w:val="0"/>
        <w:spacing w:after="0" w:line="360" w:lineRule="auto"/>
        <w:ind w:left="0" w:firstLine="851"/>
        <w:contextualSpacing w:val="0"/>
        <w:jc w:val="both"/>
        <w:rPr>
          <w:rFonts w:ascii="Times New Roman" w:hAnsi="Times New Roman" w:cs="Times New Roman"/>
          <w:sz w:val="24"/>
          <w:szCs w:val="24"/>
          <w:lang w:val="lt-LT"/>
        </w:rPr>
      </w:pPr>
      <w:r w:rsidRPr="00C034D2">
        <w:rPr>
          <w:rFonts w:ascii="Times New Roman" w:hAnsi="Times New Roman" w:cs="Times New Roman"/>
          <w:sz w:val="24"/>
          <w:szCs w:val="24"/>
          <w:lang w:val="lt-LT"/>
        </w:rPr>
        <w:t>išmanyti priešgaisrinės saugos, darbuotojų saugos darbe ir sveikatos reikalavimus.</w:t>
      </w:r>
    </w:p>
    <w:p w14:paraId="46349B8E" w14:textId="77777777" w:rsidR="001369D8" w:rsidRPr="00BD46D7" w:rsidRDefault="001369D8" w:rsidP="001369D8">
      <w:pPr>
        <w:autoSpaceDE w:val="0"/>
        <w:autoSpaceDN w:val="0"/>
        <w:adjustRightInd w:val="0"/>
        <w:spacing w:after="0" w:line="360" w:lineRule="auto"/>
        <w:jc w:val="both"/>
        <w:rPr>
          <w:rFonts w:ascii="Times New Roman" w:hAnsi="Times New Roman" w:cs="Times New Roman"/>
          <w:sz w:val="24"/>
          <w:szCs w:val="24"/>
          <w:lang w:val="lt-LT"/>
        </w:rPr>
      </w:pPr>
    </w:p>
    <w:bookmarkEnd w:id="0"/>
    <w:p w14:paraId="6B408075" w14:textId="77777777" w:rsidR="001369D8" w:rsidRPr="00BD46D7" w:rsidRDefault="001369D8" w:rsidP="004827AB">
      <w:pPr>
        <w:pStyle w:val="Sraopastraipa"/>
        <w:numPr>
          <w:ilvl w:val="0"/>
          <w:numId w:val="1"/>
        </w:numPr>
        <w:spacing w:after="0" w:line="360" w:lineRule="auto"/>
        <w:ind w:left="0" w:firstLine="0"/>
        <w:contextualSpacing w:val="0"/>
        <w:jc w:val="center"/>
        <w:rPr>
          <w:rFonts w:ascii="Times New Roman" w:hAnsi="Times New Roman" w:cs="Times New Roman"/>
          <w:b/>
          <w:bCs/>
          <w:sz w:val="24"/>
          <w:szCs w:val="24"/>
          <w:lang w:val="lt-LT"/>
        </w:rPr>
      </w:pPr>
      <w:r w:rsidRPr="00BD46D7">
        <w:rPr>
          <w:rFonts w:ascii="Times New Roman" w:hAnsi="Times New Roman" w:cs="Times New Roman"/>
          <w:b/>
          <w:bCs/>
          <w:sz w:val="24"/>
          <w:szCs w:val="24"/>
          <w:lang w:val="lt-LT"/>
        </w:rPr>
        <w:t>ŠIAS PAREIGAS EINANČIO DARBUOTOJO FUNKCIJOS</w:t>
      </w:r>
    </w:p>
    <w:p w14:paraId="248CFB99" w14:textId="77777777" w:rsidR="001369D8" w:rsidRPr="00BD46D7" w:rsidRDefault="001369D8" w:rsidP="001369D8">
      <w:pPr>
        <w:spacing w:after="0" w:line="360" w:lineRule="auto"/>
        <w:rPr>
          <w:rFonts w:ascii="Times New Roman" w:hAnsi="Times New Roman" w:cs="Times New Roman"/>
          <w:sz w:val="24"/>
          <w:szCs w:val="24"/>
          <w:lang w:val="lt-LT"/>
        </w:rPr>
      </w:pPr>
    </w:p>
    <w:p w14:paraId="4F9CD00F"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 xml:space="preserve">Direktoriaus pavaduotojas administracijos, ūkio reikalams ir viešiesiems pirkimams vykdo šias funkcijas: </w:t>
      </w:r>
    </w:p>
    <w:p w14:paraId="4DE6A11F"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užtikrina, kad laiku būtų įvykdyti Instituto direktoriaus įsakymai bei nurodymai Instituto veiklos klausimais;</w:t>
      </w:r>
    </w:p>
    <w:p w14:paraId="23BFFBA7"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 xml:space="preserve">pagal savo kompetenciją atstovauja Lietuvos istorijos institutą kitose Institucijose; </w:t>
      </w:r>
    </w:p>
    <w:p w14:paraId="172603E5"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vykdo Instituto viešųjų pirkimų organizatoriaus funkcijas, įskaitant pirkimus, atliekamus Centrinės viešųjų pirkimų informacinės sistemos priemonėmis (CVP IS);</w:t>
      </w:r>
    </w:p>
    <w:p w14:paraId="287033F2"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v</w:t>
      </w:r>
      <w:r w:rsidRPr="00F47EF1">
        <w:rPr>
          <w:rFonts w:ascii="Times New Roman" w:hAnsi="Times New Roman" w:cs="Times New Roman"/>
          <w:sz w:val="24"/>
          <w:szCs w:val="24"/>
          <w:lang w:val="lt-LT"/>
        </w:rPr>
        <w:t>ykdo prevencines priemones viešųjų pirkimų srityje, siekiant didinti viešųjų pirkimų vykdymo efektyvumą bei mažinti Lietuvos Respublikos viešųjų pirkimų įstatymu nustatytos viešųjų pirkimų vykdymo tvarkos pažeidimų galimybę</w:t>
      </w:r>
      <w:r w:rsidRPr="003B50AA">
        <w:rPr>
          <w:rFonts w:ascii="Times New Roman" w:hAnsi="Times New Roman" w:cs="Times New Roman"/>
          <w:sz w:val="24"/>
          <w:szCs w:val="24"/>
          <w:lang w:val="lt-LT"/>
        </w:rPr>
        <w:t>;</w:t>
      </w:r>
    </w:p>
    <w:p w14:paraId="738596E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 xml:space="preserve">Informuoja </w:t>
      </w:r>
      <w:r>
        <w:rPr>
          <w:rFonts w:ascii="Times New Roman" w:hAnsi="Times New Roman" w:cs="Times New Roman"/>
          <w:sz w:val="24"/>
          <w:szCs w:val="24"/>
          <w:lang w:val="lt-LT"/>
        </w:rPr>
        <w:t>Instituto</w:t>
      </w:r>
      <w:r w:rsidRPr="00F47EF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direktorių ar/ir </w:t>
      </w:r>
      <w:r w:rsidRPr="002A65E1">
        <w:rPr>
          <w:rFonts w:ascii="Times New Roman" w:hAnsi="Times New Roman" w:cs="Times New Roman"/>
          <w:sz w:val="24"/>
          <w:szCs w:val="24"/>
          <w:lang w:val="lt-LT"/>
        </w:rPr>
        <w:t>už korupcijai atsparios aplinkos kūrimą</w:t>
      </w:r>
      <w:r w:rsidRPr="00F47EF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Institute </w:t>
      </w:r>
      <w:r w:rsidRPr="002A65E1">
        <w:rPr>
          <w:rFonts w:ascii="Times New Roman" w:hAnsi="Times New Roman" w:cs="Times New Roman"/>
          <w:sz w:val="24"/>
          <w:szCs w:val="24"/>
          <w:lang w:val="lt-LT"/>
        </w:rPr>
        <w:t>atsaking</w:t>
      </w:r>
      <w:r>
        <w:rPr>
          <w:rFonts w:ascii="Times New Roman" w:hAnsi="Times New Roman" w:cs="Times New Roman"/>
          <w:sz w:val="24"/>
          <w:szCs w:val="24"/>
          <w:lang w:val="lt-LT"/>
        </w:rPr>
        <w:t>ą</w:t>
      </w:r>
      <w:r w:rsidRPr="002A65E1">
        <w:rPr>
          <w:rFonts w:ascii="Times New Roman" w:hAnsi="Times New Roman" w:cs="Times New Roman"/>
          <w:sz w:val="24"/>
          <w:szCs w:val="24"/>
          <w:lang w:val="lt-LT"/>
        </w:rPr>
        <w:t xml:space="preserve"> asmen</w:t>
      </w:r>
      <w:r>
        <w:rPr>
          <w:rFonts w:ascii="Times New Roman" w:hAnsi="Times New Roman" w:cs="Times New Roman"/>
          <w:sz w:val="24"/>
          <w:szCs w:val="24"/>
          <w:lang w:val="lt-LT"/>
        </w:rPr>
        <w:t>į</w:t>
      </w:r>
      <w:r w:rsidRPr="002A65E1">
        <w:rPr>
          <w:rFonts w:ascii="Times New Roman" w:hAnsi="Times New Roman" w:cs="Times New Roman"/>
          <w:sz w:val="24"/>
          <w:szCs w:val="24"/>
          <w:lang w:val="lt-LT"/>
        </w:rPr>
        <w:t xml:space="preserve"> </w:t>
      </w:r>
      <w:r w:rsidRPr="00F47EF1">
        <w:rPr>
          <w:rFonts w:ascii="Times New Roman" w:hAnsi="Times New Roman" w:cs="Times New Roman"/>
          <w:sz w:val="24"/>
          <w:szCs w:val="24"/>
          <w:lang w:val="lt-LT"/>
        </w:rPr>
        <w:t xml:space="preserve">apie galimas korupcijos apraiškas </w:t>
      </w:r>
      <w:r>
        <w:rPr>
          <w:rFonts w:ascii="Times New Roman" w:hAnsi="Times New Roman" w:cs="Times New Roman"/>
          <w:sz w:val="24"/>
          <w:szCs w:val="24"/>
          <w:lang w:val="lt-LT"/>
        </w:rPr>
        <w:t>Institute;</w:t>
      </w:r>
    </w:p>
    <w:p w14:paraId="2FEC995A" w14:textId="77777777" w:rsidR="00611A99" w:rsidRDefault="001369D8" w:rsidP="00611A99">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rengia bei tikslina informaciją apie einamaisiais metais numatomus vykdyti viešuosius pirkimus pagal pirkimų iniciatorių pateiktą poreikį įsigyti prekių, paslaugų ar darbų, nustato viešųjų pirkimų būdus, derina orientacines pirkimų vertes su buhalterija</w:t>
      </w:r>
      <w:r w:rsidR="00611A99">
        <w:rPr>
          <w:rFonts w:ascii="Times New Roman" w:hAnsi="Times New Roman" w:cs="Times New Roman"/>
          <w:sz w:val="24"/>
          <w:szCs w:val="24"/>
          <w:lang w:val="lt-LT"/>
        </w:rPr>
        <w:t>;</w:t>
      </w:r>
    </w:p>
    <w:p w14:paraId="66FA89B5" w14:textId="6263F64B" w:rsidR="001369D8" w:rsidRPr="00611A99" w:rsidRDefault="001369D8" w:rsidP="00611A99">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611A99">
        <w:rPr>
          <w:rFonts w:ascii="Times New Roman" w:hAnsi="Times New Roman" w:cs="Times New Roman"/>
          <w:sz w:val="24"/>
          <w:szCs w:val="24"/>
          <w:lang w:val="lt-LT"/>
        </w:rPr>
        <w:t>rengi</w:t>
      </w:r>
      <w:r w:rsidR="004827AB" w:rsidRPr="00611A99">
        <w:rPr>
          <w:rFonts w:ascii="Times New Roman" w:hAnsi="Times New Roman" w:cs="Times New Roman"/>
          <w:sz w:val="24"/>
          <w:szCs w:val="24"/>
          <w:lang w:val="lt-LT"/>
        </w:rPr>
        <w:t>a</w:t>
      </w:r>
      <w:r w:rsidRPr="00611A99">
        <w:rPr>
          <w:rFonts w:ascii="Times New Roman" w:hAnsi="Times New Roman" w:cs="Times New Roman"/>
          <w:sz w:val="24"/>
          <w:szCs w:val="24"/>
          <w:lang w:val="lt-LT"/>
        </w:rPr>
        <w:t xml:space="preserve"> planuojamų viešųjų pirkimų suvestines, metinius viešųjų pirkimų planus, ataskaitas, konsultuoja Instituto darbuotojus viešųjų pirkimų klausimais ir teikia pagalbą rengiant viešųjų pirkimų inicijavimo dokumentus ir atlieka visus kitus viešiesiems pirkimams privalomus darbus;</w:t>
      </w:r>
    </w:p>
    <w:p w14:paraId="3481DFB6"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rengia viešuosius pirkimus reglamentuojančių Instituto teisės aktų projektus, inicijuoja esamų viešuosius pirkimus reglamentuojančių Instituto teisės aktų reviziją bei atnaujinimą</w:t>
      </w:r>
      <w:r>
        <w:rPr>
          <w:rFonts w:ascii="Times New Roman" w:hAnsi="Times New Roman" w:cs="Times New Roman"/>
          <w:sz w:val="24"/>
          <w:szCs w:val="24"/>
          <w:lang w:val="lt-LT"/>
        </w:rPr>
        <w:t>, v</w:t>
      </w:r>
      <w:r w:rsidRPr="00F47EF1">
        <w:rPr>
          <w:rFonts w:ascii="Times New Roman" w:hAnsi="Times New Roman" w:cs="Times New Roman"/>
          <w:sz w:val="24"/>
          <w:szCs w:val="24"/>
          <w:lang w:val="lt-LT"/>
        </w:rPr>
        <w:t xml:space="preserve">ykdo įstatymų ir kitų teisės aktų, susijusių su </w:t>
      </w:r>
      <w:r>
        <w:rPr>
          <w:rFonts w:ascii="Times New Roman" w:hAnsi="Times New Roman" w:cs="Times New Roman"/>
          <w:sz w:val="24"/>
          <w:szCs w:val="24"/>
          <w:lang w:val="lt-LT"/>
        </w:rPr>
        <w:t>viešųjų pirkimų</w:t>
      </w:r>
      <w:r w:rsidRPr="00F47EF1">
        <w:rPr>
          <w:rFonts w:ascii="Times New Roman" w:hAnsi="Times New Roman" w:cs="Times New Roman"/>
          <w:sz w:val="24"/>
          <w:szCs w:val="24"/>
          <w:lang w:val="lt-LT"/>
        </w:rPr>
        <w:t xml:space="preserve"> veikla, aktualijų stebėseną</w:t>
      </w:r>
      <w:r>
        <w:rPr>
          <w:rFonts w:ascii="Times New Roman" w:hAnsi="Times New Roman" w:cs="Times New Roman"/>
          <w:sz w:val="24"/>
          <w:szCs w:val="24"/>
          <w:lang w:val="lt-LT"/>
        </w:rPr>
        <w:t>;</w:t>
      </w:r>
    </w:p>
    <w:p w14:paraId="757025BA"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ruoš</w:t>
      </w:r>
      <w:r>
        <w:rPr>
          <w:rFonts w:ascii="Times New Roman" w:hAnsi="Times New Roman" w:cs="Times New Roman"/>
          <w:sz w:val="24"/>
          <w:szCs w:val="24"/>
          <w:lang w:val="lt-LT"/>
        </w:rPr>
        <w:t>ia</w:t>
      </w:r>
      <w:r w:rsidRPr="003B50AA">
        <w:rPr>
          <w:rFonts w:ascii="Times New Roman" w:hAnsi="Times New Roman" w:cs="Times New Roman"/>
          <w:sz w:val="24"/>
          <w:szCs w:val="24"/>
          <w:lang w:val="lt-LT"/>
        </w:rPr>
        <w:t xml:space="preserve"> viešųjų pirkimų prekių, paslaugų, darbų pirkimo sutarčių projektus, rengi</w:t>
      </w:r>
      <w:r>
        <w:rPr>
          <w:rFonts w:ascii="Times New Roman" w:hAnsi="Times New Roman" w:cs="Times New Roman"/>
          <w:sz w:val="24"/>
          <w:szCs w:val="24"/>
          <w:lang w:val="lt-LT"/>
        </w:rPr>
        <w:t>a</w:t>
      </w:r>
      <w:r w:rsidRPr="003B50AA">
        <w:rPr>
          <w:rFonts w:ascii="Times New Roman" w:hAnsi="Times New Roman" w:cs="Times New Roman"/>
          <w:sz w:val="24"/>
          <w:szCs w:val="24"/>
          <w:lang w:val="lt-LT"/>
        </w:rPr>
        <w:t xml:space="preserve"> viešųjų pirkimų sąlygas dokumentuose ir derin</w:t>
      </w:r>
      <w:r>
        <w:rPr>
          <w:rFonts w:ascii="Times New Roman" w:hAnsi="Times New Roman" w:cs="Times New Roman"/>
          <w:sz w:val="24"/>
          <w:szCs w:val="24"/>
          <w:lang w:val="lt-LT"/>
        </w:rPr>
        <w:t>a</w:t>
      </w:r>
      <w:r w:rsidRPr="003B50AA">
        <w:rPr>
          <w:rFonts w:ascii="Times New Roman" w:hAnsi="Times New Roman" w:cs="Times New Roman"/>
          <w:sz w:val="24"/>
          <w:szCs w:val="24"/>
          <w:lang w:val="lt-LT"/>
        </w:rPr>
        <w:t xml:space="preserve"> juos su tiekėjais bei Instituto sutartis vizuojančiais darbuotojais;</w:t>
      </w:r>
    </w:p>
    <w:p w14:paraId="6A643DE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ve</w:t>
      </w:r>
      <w:r>
        <w:rPr>
          <w:rFonts w:ascii="Times New Roman" w:hAnsi="Times New Roman" w:cs="Times New Roman"/>
          <w:sz w:val="24"/>
          <w:szCs w:val="24"/>
          <w:lang w:val="lt-LT"/>
        </w:rPr>
        <w:t>da</w:t>
      </w:r>
      <w:r w:rsidRPr="003B50AA">
        <w:rPr>
          <w:rFonts w:ascii="Times New Roman" w:hAnsi="Times New Roman" w:cs="Times New Roman"/>
          <w:sz w:val="24"/>
          <w:szCs w:val="24"/>
          <w:lang w:val="lt-LT"/>
        </w:rPr>
        <w:t xml:space="preserve"> viešų</w:t>
      </w:r>
      <w:r>
        <w:rPr>
          <w:rFonts w:ascii="Times New Roman" w:hAnsi="Times New Roman" w:cs="Times New Roman"/>
          <w:sz w:val="24"/>
          <w:szCs w:val="24"/>
          <w:lang w:val="lt-LT"/>
        </w:rPr>
        <w:t>jų</w:t>
      </w:r>
      <w:r w:rsidRPr="003B50AA">
        <w:rPr>
          <w:rFonts w:ascii="Times New Roman" w:hAnsi="Times New Roman" w:cs="Times New Roman"/>
          <w:sz w:val="24"/>
          <w:szCs w:val="24"/>
          <w:lang w:val="lt-LT"/>
        </w:rPr>
        <w:t xml:space="preserve"> pirkimų verčių apskaitą, registruo</w:t>
      </w:r>
      <w:r>
        <w:rPr>
          <w:rFonts w:ascii="Times New Roman" w:hAnsi="Times New Roman" w:cs="Times New Roman"/>
          <w:sz w:val="24"/>
          <w:szCs w:val="24"/>
          <w:lang w:val="lt-LT"/>
        </w:rPr>
        <w:t>ja</w:t>
      </w:r>
      <w:r w:rsidRPr="003B50AA">
        <w:rPr>
          <w:rFonts w:ascii="Times New Roman" w:hAnsi="Times New Roman" w:cs="Times New Roman"/>
          <w:sz w:val="24"/>
          <w:szCs w:val="24"/>
          <w:lang w:val="lt-LT"/>
        </w:rPr>
        <w:t xml:space="preserve"> sudarytas sutartis ir jų pakeitimus;</w:t>
      </w:r>
    </w:p>
    <w:p w14:paraId="22A72E45" w14:textId="4A7E278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3B50AA">
        <w:rPr>
          <w:rFonts w:ascii="Times New Roman" w:hAnsi="Times New Roman" w:cs="Times New Roman"/>
          <w:sz w:val="24"/>
          <w:szCs w:val="24"/>
          <w:lang w:val="lt-LT"/>
        </w:rPr>
        <w:t>atstovau</w:t>
      </w:r>
      <w:r>
        <w:rPr>
          <w:rFonts w:ascii="Times New Roman" w:hAnsi="Times New Roman" w:cs="Times New Roman"/>
          <w:sz w:val="24"/>
          <w:szCs w:val="24"/>
          <w:lang w:val="lt-LT"/>
        </w:rPr>
        <w:t>ja</w:t>
      </w:r>
      <w:r w:rsidRPr="003B50AA">
        <w:rPr>
          <w:rFonts w:ascii="Times New Roman" w:hAnsi="Times New Roman" w:cs="Times New Roman"/>
          <w:sz w:val="24"/>
          <w:szCs w:val="24"/>
          <w:lang w:val="lt-LT"/>
        </w:rPr>
        <w:t xml:space="preserve"> viešųjų pirkimų komisiją santykiuose su tiekėjais, rengi</w:t>
      </w:r>
      <w:r>
        <w:rPr>
          <w:rFonts w:ascii="Times New Roman" w:hAnsi="Times New Roman" w:cs="Times New Roman"/>
          <w:sz w:val="24"/>
          <w:szCs w:val="24"/>
          <w:lang w:val="lt-LT"/>
        </w:rPr>
        <w:t>a</w:t>
      </w:r>
      <w:r w:rsidRPr="003B50AA">
        <w:rPr>
          <w:rFonts w:ascii="Times New Roman" w:hAnsi="Times New Roman" w:cs="Times New Roman"/>
          <w:sz w:val="24"/>
          <w:szCs w:val="24"/>
          <w:lang w:val="lt-LT"/>
        </w:rPr>
        <w:t xml:space="preserve"> susitikimus su tiekėjais, vykd</w:t>
      </w:r>
      <w:r>
        <w:rPr>
          <w:rFonts w:ascii="Times New Roman" w:hAnsi="Times New Roman" w:cs="Times New Roman"/>
          <w:sz w:val="24"/>
          <w:szCs w:val="24"/>
          <w:lang w:val="lt-LT"/>
        </w:rPr>
        <w:t>o</w:t>
      </w:r>
      <w:r w:rsidRPr="003B50AA">
        <w:rPr>
          <w:rFonts w:ascii="Times New Roman" w:hAnsi="Times New Roman" w:cs="Times New Roman"/>
          <w:sz w:val="24"/>
          <w:szCs w:val="24"/>
          <w:lang w:val="lt-LT"/>
        </w:rPr>
        <w:t xml:space="preserve"> susirašinėjimą su jais, rengi</w:t>
      </w:r>
      <w:r>
        <w:rPr>
          <w:rFonts w:ascii="Times New Roman" w:hAnsi="Times New Roman" w:cs="Times New Roman"/>
          <w:sz w:val="24"/>
          <w:szCs w:val="24"/>
          <w:lang w:val="lt-LT"/>
        </w:rPr>
        <w:t>a</w:t>
      </w:r>
      <w:r w:rsidRPr="003B50AA">
        <w:rPr>
          <w:rFonts w:ascii="Times New Roman" w:hAnsi="Times New Roman" w:cs="Times New Roman"/>
          <w:sz w:val="24"/>
          <w:szCs w:val="24"/>
          <w:lang w:val="lt-LT"/>
        </w:rPr>
        <w:t xml:space="preserve"> atsakymus į tiekėjų klausimus, prašymus, pretenzijas, skundus, pareiškimus, užtikrin</w:t>
      </w:r>
      <w:r w:rsidR="004827AB">
        <w:rPr>
          <w:rFonts w:ascii="Times New Roman" w:hAnsi="Times New Roman" w:cs="Times New Roman"/>
          <w:sz w:val="24"/>
          <w:szCs w:val="24"/>
          <w:lang w:val="lt-LT"/>
        </w:rPr>
        <w:t>a</w:t>
      </w:r>
      <w:r w:rsidRPr="003B50AA">
        <w:rPr>
          <w:rFonts w:ascii="Times New Roman" w:hAnsi="Times New Roman" w:cs="Times New Roman"/>
          <w:sz w:val="24"/>
          <w:szCs w:val="24"/>
          <w:lang w:val="lt-LT"/>
        </w:rPr>
        <w:t xml:space="preserve"> teikiamos informacijos teisingumą;</w:t>
      </w:r>
    </w:p>
    <w:p w14:paraId="02A6C9C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teiki</w:t>
      </w:r>
      <w:r>
        <w:rPr>
          <w:rFonts w:ascii="Times New Roman" w:hAnsi="Times New Roman" w:cs="Times New Roman"/>
          <w:sz w:val="24"/>
          <w:szCs w:val="24"/>
          <w:lang w:val="lt-LT"/>
        </w:rPr>
        <w:t>a</w:t>
      </w:r>
      <w:r w:rsidRPr="00F47EF1">
        <w:rPr>
          <w:rFonts w:ascii="Times New Roman" w:hAnsi="Times New Roman" w:cs="Times New Roman"/>
          <w:sz w:val="24"/>
          <w:szCs w:val="24"/>
          <w:lang w:val="lt-LT"/>
        </w:rPr>
        <w:t xml:space="preserve"> informaciją Instituto svetainę administruojančiam asmeniui apie viešuosius pirkimus;</w:t>
      </w:r>
    </w:p>
    <w:p w14:paraId="5396F64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tvark</w:t>
      </w:r>
      <w:r>
        <w:rPr>
          <w:rFonts w:ascii="Times New Roman" w:hAnsi="Times New Roman" w:cs="Times New Roman"/>
          <w:sz w:val="24"/>
          <w:szCs w:val="24"/>
          <w:lang w:val="lt-LT"/>
        </w:rPr>
        <w:t>o</w:t>
      </w:r>
      <w:r w:rsidRPr="00F47EF1">
        <w:rPr>
          <w:rFonts w:ascii="Times New Roman" w:hAnsi="Times New Roman" w:cs="Times New Roman"/>
          <w:sz w:val="24"/>
          <w:szCs w:val="24"/>
          <w:lang w:val="lt-LT"/>
        </w:rPr>
        <w:t xml:space="preserve"> su viešaisiais pirkimais susijusią dokumentaciją, jos apskaitą, perduo</w:t>
      </w:r>
      <w:r>
        <w:rPr>
          <w:rFonts w:ascii="Times New Roman" w:hAnsi="Times New Roman" w:cs="Times New Roman"/>
          <w:sz w:val="24"/>
          <w:szCs w:val="24"/>
          <w:lang w:val="lt-LT"/>
        </w:rPr>
        <w:t>da</w:t>
      </w:r>
      <w:r w:rsidRPr="00F47EF1">
        <w:rPr>
          <w:rFonts w:ascii="Times New Roman" w:hAnsi="Times New Roman" w:cs="Times New Roman"/>
          <w:sz w:val="24"/>
          <w:szCs w:val="24"/>
          <w:lang w:val="lt-LT"/>
        </w:rPr>
        <w:t xml:space="preserve"> šiuos dokumentus į archyvą saugojimui;</w:t>
      </w:r>
    </w:p>
    <w:p w14:paraId="61723990"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spr</w:t>
      </w:r>
      <w:r>
        <w:rPr>
          <w:rFonts w:ascii="Times New Roman" w:hAnsi="Times New Roman" w:cs="Times New Roman"/>
          <w:sz w:val="24"/>
          <w:szCs w:val="24"/>
          <w:lang w:val="lt-LT"/>
        </w:rPr>
        <w:t>endžia</w:t>
      </w:r>
      <w:r w:rsidRPr="00F47EF1">
        <w:rPr>
          <w:rFonts w:ascii="Times New Roman" w:hAnsi="Times New Roman" w:cs="Times New Roman"/>
          <w:sz w:val="24"/>
          <w:szCs w:val="24"/>
          <w:lang w:val="lt-LT"/>
        </w:rPr>
        <w:t xml:space="preserve"> su viešaisiais pirkimais susijusius klausimus, remiantis ES ir Lietuvos Respublikos teisės aktais, Instituto įstatais, direktoriaus įsakymais, kitais vidaus teisės aktais ir šiais pareigybės nuostatais;</w:t>
      </w:r>
    </w:p>
    <w:p w14:paraId="76173641"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vykd</w:t>
      </w:r>
      <w:r>
        <w:rPr>
          <w:rFonts w:ascii="Times New Roman" w:hAnsi="Times New Roman" w:cs="Times New Roman"/>
          <w:sz w:val="24"/>
          <w:szCs w:val="24"/>
          <w:lang w:val="lt-LT"/>
        </w:rPr>
        <w:t>o</w:t>
      </w:r>
      <w:r w:rsidRPr="00F47EF1">
        <w:rPr>
          <w:rFonts w:ascii="Times New Roman" w:hAnsi="Times New Roman" w:cs="Times New Roman"/>
          <w:sz w:val="24"/>
          <w:szCs w:val="24"/>
          <w:lang w:val="lt-LT"/>
        </w:rPr>
        <w:t xml:space="preserve"> kitas Instituto direktoriaus užduotis ar pavedimus, susijusius su šiuose nuostatuose išvardintomis funkcijomis;</w:t>
      </w:r>
    </w:p>
    <w:p w14:paraId="73895FDC"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atstovau</w:t>
      </w:r>
      <w:r>
        <w:rPr>
          <w:rFonts w:ascii="Times New Roman" w:hAnsi="Times New Roman" w:cs="Times New Roman"/>
          <w:sz w:val="24"/>
          <w:szCs w:val="24"/>
          <w:lang w:val="lt-LT"/>
        </w:rPr>
        <w:t>ja</w:t>
      </w:r>
      <w:r w:rsidRPr="00F47EF1">
        <w:rPr>
          <w:rFonts w:ascii="Times New Roman" w:hAnsi="Times New Roman" w:cs="Times New Roman"/>
          <w:sz w:val="24"/>
          <w:szCs w:val="24"/>
          <w:lang w:val="lt-LT"/>
        </w:rPr>
        <w:t xml:space="preserve"> Institutą teismuose viešųjų pirkimų klausimais;</w:t>
      </w:r>
    </w:p>
    <w:p w14:paraId="782F6BB0"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lastRenderedPageBreak/>
        <w:t>informuoja Instituto direktorių apie ūkio dalies darbą, Instituto pastato, inžinerinės įrangos techninę būklę, materialinės bazės būklę;</w:t>
      </w:r>
    </w:p>
    <w:p w14:paraId="4E43270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kasmet su kitais Instituto padaliniais sudaro inventoriaus ir įrangos poreikio planą;</w:t>
      </w:r>
    </w:p>
    <w:p w14:paraId="013C8379"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atlieka paruošiamuosius darbus metinei inventorizacijai bei dalyvauja komisijos darbe;</w:t>
      </w:r>
    </w:p>
    <w:p w14:paraId="098C6338"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dalyvauja Instituto investicinių projektų rengime;</w:t>
      </w:r>
    </w:p>
    <w:p w14:paraId="69C71FE7"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 xml:space="preserve">organizuoja inventoriaus, </w:t>
      </w:r>
      <w:proofErr w:type="spellStart"/>
      <w:r w:rsidRPr="00F47EF1">
        <w:rPr>
          <w:rFonts w:ascii="Times New Roman" w:hAnsi="Times New Roman" w:cs="Times New Roman"/>
          <w:sz w:val="24"/>
          <w:szCs w:val="24"/>
          <w:lang w:val="lt-LT"/>
        </w:rPr>
        <w:t>orgtechnikos</w:t>
      </w:r>
      <w:proofErr w:type="spellEnd"/>
      <w:r w:rsidRPr="00F47EF1">
        <w:rPr>
          <w:rFonts w:ascii="Times New Roman" w:hAnsi="Times New Roman" w:cs="Times New Roman"/>
          <w:sz w:val="24"/>
          <w:szCs w:val="24"/>
          <w:lang w:val="lt-LT"/>
        </w:rPr>
        <w:t>, autotransporto eksploatavimą ir remontą;</w:t>
      </w:r>
    </w:p>
    <w:p w14:paraId="171FCDFB"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diegia saugos ir sveikatos darbe, gaisrinės saugos, aplinkos apsaugos, asmens higienos reikalavimų priemones;</w:t>
      </w:r>
    </w:p>
    <w:p w14:paraId="3A2DC4F1"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vykdo kontroliuojančių įstaigų nurodymus ir pastabas</w:t>
      </w:r>
      <w:r>
        <w:rPr>
          <w:rFonts w:ascii="Times New Roman" w:hAnsi="Times New Roman" w:cs="Times New Roman"/>
          <w:sz w:val="24"/>
          <w:szCs w:val="24"/>
          <w:lang w:val="lt-LT"/>
        </w:rPr>
        <w:t>;</w:t>
      </w:r>
    </w:p>
    <w:p w14:paraId="08E91238" w14:textId="51765EB8"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sidRPr="00F47EF1">
        <w:rPr>
          <w:rFonts w:ascii="Times New Roman" w:hAnsi="Times New Roman" w:cs="Times New Roman"/>
          <w:sz w:val="24"/>
          <w:szCs w:val="24"/>
          <w:lang w:val="lt-LT"/>
        </w:rPr>
        <w:t>nuolat tobulin</w:t>
      </w:r>
      <w:r w:rsidR="00D80263">
        <w:rPr>
          <w:rFonts w:ascii="Times New Roman" w:hAnsi="Times New Roman" w:cs="Times New Roman"/>
          <w:sz w:val="24"/>
          <w:szCs w:val="24"/>
          <w:lang w:val="lt-LT"/>
        </w:rPr>
        <w:t>a</w:t>
      </w:r>
      <w:r w:rsidRPr="00F47EF1">
        <w:rPr>
          <w:rFonts w:ascii="Times New Roman" w:hAnsi="Times New Roman" w:cs="Times New Roman"/>
          <w:sz w:val="24"/>
          <w:szCs w:val="24"/>
          <w:lang w:val="lt-LT"/>
        </w:rPr>
        <w:t xml:space="preserve"> savo žinias, įgūdžius ir kitas profesines savybes bei gebėjimus;</w:t>
      </w:r>
    </w:p>
    <w:p w14:paraId="706C9873"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l</w:t>
      </w:r>
      <w:r w:rsidRPr="00F47EF1">
        <w:rPr>
          <w:rFonts w:ascii="Times New Roman" w:hAnsi="Times New Roman" w:cs="Times New Roman"/>
          <w:sz w:val="24"/>
          <w:szCs w:val="24"/>
          <w:lang w:val="lt-LT"/>
        </w:rPr>
        <w:t>aik</w:t>
      </w:r>
      <w:r>
        <w:rPr>
          <w:rFonts w:ascii="Times New Roman" w:hAnsi="Times New Roman" w:cs="Times New Roman"/>
          <w:sz w:val="24"/>
          <w:szCs w:val="24"/>
          <w:lang w:val="lt-LT"/>
        </w:rPr>
        <w:t>osi</w:t>
      </w:r>
      <w:r w:rsidRPr="00F47EF1">
        <w:rPr>
          <w:rFonts w:ascii="Times New Roman" w:hAnsi="Times New Roman" w:cs="Times New Roman"/>
          <w:sz w:val="24"/>
          <w:szCs w:val="24"/>
          <w:lang w:val="lt-LT"/>
        </w:rPr>
        <w:t xml:space="preserve"> tarnybinės etikos, nepriekaištingai atli</w:t>
      </w:r>
      <w:r>
        <w:rPr>
          <w:rFonts w:ascii="Times New Roman" w:hAnsi="Times New Roman" w:cs="Times New Roman"/>
          <w:sz w:val="24"/>
          <w:szCs w:val="24"/>
          <w:lang w:val="lt-LT"/>
        </w:rPr>
        <w:t>eka</w:t>
      </w:r>
      <w:r w:rsidRPr="00F47EF1">
        <w:rPr>
          <w:rFonts w:ascii="Times New Roman" w:hAnsi="Times New Roman" w:cs="Times New Roman"/>
          <w:sz w:val="24"/>
          <w:szCs w:val="24"/>
          <w:lang w:val="lt-LT"/>
        </w:rPr>
        <w:t xml:space="preserve"> savo pareigas</w:t>
      </w:r>
      <w:r>
        <w:rPr>
          <w:rFonts w:ascii="Times New Roman" w:hAnsi="Times New Roman" w:cs="Times New Roman"/>
          <w:sz w:val="24"/>
          <w:szCs w:val="24"/>
          <w:lang w:val="lt-LT"/>
        </w:rPr>
        <w:t>;</w:t>
      </w:r>
    </w:p>
    <w:p w14:paraId="11217721"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d</w:t>
      </w:r>
      <w:r w:rsidRPr="00F47EF1">
        <w:rPr>
          <w:rFonts w:ascii="Times New Roman" w:hAnsi="Times New Roman" w:cs="Times New Roman"/>
          <w:sz w:val="24"/>
          <w:szCs w:val="24"/>
          <w:lang w:val="lt-LT"/>
        </w:rPr>
        <w:t xml:space="preserve">alyvauja susirinkimuose, komisijose, darbo grupėse, posėdžiuose bei kituose pasitarimuose, kuriuose svarstomi viešųjų pirkimų planavimo bei organizavimo klausimai ir/ar kiti </w:t>
      </w:r>
      <w:r>
        <w:rPr>
          <w:rFonts w:ascii="Times New Roman" w:hAnsi="Times New Roman" w:cs="Times New Roman"/>
          <w:sz w:val="24"/>
          <w:szCs w:val="24"/>
          <w:lang w:val="lt-LT"/>
        </w:rPr>
        <w:t>Instituto</w:t>
      </w:r>
      <w:r w:rsidRPr="00F47EF1">
        <w:rPr>
          <w:rFonts w:ascii="Times New Roman" w:hAnsi="Times New Roman" w:cs="Times New Roman"/>
          <w:sz w:val="24"/>
          <w:szCs w:val="24"/>
          <w:lang w:val="lt-LT"/>
        </w:rPr>
        <w:t xml:space="preserve"> veiklos strateginiai bei organizaciniai klausimai</w:t>
      </w:r>
      <w:r>
        <w:rPr>
          <w:rFonts w:ascii="Times New Roman" w:hAnsi="Times New Roman" w:cs="Times New Roman"/>
          <w:sz w:val="24"/>
          <w:szCs w:val="24"/>
          <w:lang w:val="lt-LT"/>
        </w:rPr>
        <w:t>;</w:t>
      </w:r>
    </w:p>
    <w:p w14:paraId="4BE3F080" w14:textId="77777777" w:rsidR="001369D8" w:rsidRDefault="001369D8" w:rsidP="001369D8">
      <w:pPr>
        <w:pStyle w:val="Sraopastraipa"/>
        <w:numPr>
          <w:ilvl w:val="1"/>
          <w:numId w:val="2"/>
        </w:numPr>
        <w:spacing w:after="0" w:line="36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te</w:t>
      </w:r>
      <w:r w:rsidRPr="00F47EF1">
        <w:rPr>
          <w:rFonts w:ascii="Times New Roman" w:hAnsi="Times New Roman" w:cs="Times New Roman"/>
          <w:sz w:val="24"/>
          <w:szCs w:val="24"/>
          <w:lang w:val="lt-LT"/>
        </w:rPr>
        <w:t xml:space="preserve">isės aktų nustatyta tvarka tikrinasi sveikatą. </w:t>
      </w:r>
    </w:p>
    <w:p w14:paraId="028E2B3B" w14:textId="77777777" w:rsidR="001369D8" w:rsidRDefault="001369D8" w:rsidP="001369D8">
      <w:pPr>
        <w:spacing w:after="0" w:line="360" w:lineRule="auto"/>
        <w:jc w:val="both"/>
        <w:rPr>
          <w:rFonts w:ascii="Times New Roman" w:hAnsi="Times New Roman" w:cs="Times New Roman"/>
          <w:sz w:val="24"/>
          <w:szCs w:val="24"/>
          <w:lang w:val="lt-LT"/>
        </w:rPr>
      </w:pPr>
    </w:p>
    <w:p w14:paraId="231D29E9" w14:textId="77777777" w:rsidR="001369D8" w:rsidRPr="00E30150" w:rsidRDefault="001369D8" w:rsidP="00FA19CA">
      <w:pPr>
        <w:pStyle w:val="Sraopastraipa"/>
        <w:numPr>
          <w:ilvl w:val="0"/>
          <w:numId w:val="1"/>
        </w:numPr>
        <w:spacing w:after="0" w:line="360" w:lineRule="auto"/>
        <w:ind w:left="0" w:firstLine="0"/>
        <w:jc w:val="center"/>
        <w:rPr>
          <w:rFonts w:ascii="Times New Roman" w:hAnsi="Times New Roman" w:cs="Times New Roman"/>
          <w:sz w:val="24"/>
          <w:szCs w:val="24"/>
          <w:lang w:val="lt-LT"/>
        </w:rPr>
      </w:pPr>
      <w:r w:rsidRPr="00E30150">
        <w:rPr>
          <w:rFonts w:ascii="Times New Roman" w:hAnsi="Times New Roman" w:cs="Times New Roman"/>
          <w:b/>
          <w:bCs/>
          <w:sz w:val="24"/>
          <w:szCs w:val="24"/>
          <w:lang w:val="lt-LT"/>
        </w:rPr>
        <w:t>ŠIAS PAREIGAS EINANČIO DARBUOTOJO TEISĖS</w:t>
      </w:r>
    </w:p>
    <w:p w14:paraId="30DDA152" w14:textId="77777777" w:rsidR="001369D8" w:rsidRPr="00E30150" w:rsidRDefault="001369D8" w:rsidP="001369D8">
      <w:pPr>
        <w:spacing w:after="0" w:line="360" w:lineRule="auto"/>
        <w:rPr>
          <w:rFonts w:ascii="Times New Roman" w:hAnsi="Times New Roman" w:cs="Times New Roman"/>
          <w:b/>
          <w:bCs/>
          <w:sz w:val="24"/>
          <w:szCs w:val="24"/>
          <w:lang w:val="lt-LT"/>
        </w:rPr>
      </w:pPr>
    </w:p>
    <w:p w14:paraId="418290D2"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 xml:space="preserve">Teikti </w:t>
      </w:r>
      <w:r>
        <w:rPr>
          <w:rFonts w:ascii="Times New Roman" w:hAnsi="Times New Roman" w:cs="Times New Roman"/>
          <w:sz w:val="24"/>
          <w:szCs w:val="24"/>
          <w:lang w:val="lt-LT"/>
        </w:rPr>
        <w:t>Instituto direktoriui</w:t>
      </w:r>
      <w:r w:rsidRPr="00E30150">
        <w:rPr>
          <w:rFonts w:ascii="Times New Roman" w:hAnsi="Times New Roman" w:cs="Times New Roman"/>
          <w:sz w:val="24"/>
          <w:szCs w:val="24"/>
          <w:lang w:val="lt-LT"/>
        </w:rPr>
        <w:t xml:space="preserve"> pasiūlymus darbo organizavimui gerinti, veiklai tobulinti ir vystyti. </w:t>
      </w:r>
    </w:p>
    <w:p w14:paraId="48FA8D73"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 xml:space="preserve">Pavestų įgaliojimų ribose pasirinkti darbų atlikimo tvarką ir procedūras. </w:t>
      </w:r>
    </w:p>
    <w:p w14:paraId="4F11415A"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 xml:space="preserve">Savarankiškai planuoti, organizuoti savo veiklą ir siūlyti problemų sprendimo būdus. </w:t>
      </w:r>
    </w:p>
    <w:p w14:paraId="64050BF6"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Gauti iš visų Instituto struktūrinių padalinių dokumentų kopijas ir informaciją, reikalingą pareigoms ir užduotims vykdyti.</w:t>
      </w:r>
    </w:p>
    <w:p w14:paraId="30A8B648"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 xml:space="preserve">Pagal savo kompetenciją dalyvauti Lietuvos Respublikos ir užsienio seminaruose, konferencijose, kitaip tobulinti savo kvalifikaciją. </w:t>
      </w:r>
    </w:p>
    <w:p w14:paraId="5365C0CC" w14:textId="77777777" w:rsidR="001369D8" w:rsidRDefault="001369D8" w:rsidP="001369D8">
      <w:pPr>
        <w:pStyle w:val="Sraopastraipa"/>
        <w:numPr>
          <w:ilvl w:val="0"/>
          <w:numId w:val="2"/>
        </w:numPr>
        <w:spacing w:after="0" w:line="360" w:lineRule="auto"/>
        <w:ind w:left="0" w:firstLine="567"/>
        <w:jc w:val="both"/>
        <w:rPr>
          <w:rFonts w:ascii="Times New Roman" w:hAnsi="Times New Roman" w:cs="Times New Roman"/>
          <w:sz w:val="24"/>
          <w:szCs w:val="24"/>
          <w:lang w:val="lt-LT"/>
        </w:rPr>
      </w:pPr>
      <w:r w:rsidRPr="00E30150">
        <w:rPr>
          <w:rFonts w:ascii="Times New Roman" w:hAnsi="Times New Roman" w:cs="Times New Roman"/>
          <w:sz w:val="24"/>
          <w:szCs w:val="24"/>
          <w:lang w:val="lt-LT"/>
        </w:rPr>
        <w:t>Turi teisę į saugias ir sveikas darbo sąlygas.</w:t>
      </w:r>
    </w:p>
    <w:p w14:paraId="01A22762" w14:textId="77777777" w:rsidR="001369D8" w:rsidRDefault="001369D8" w:rsidP="001369D8">
      <w:pPr>
        <w:spacing w:after="0" w:line="360" w:lineRule="auto"/>
        <w:jc w:val="both"/>
        <w:rPr>
          <w:rFonts w:ascii="Times New Roman" w:hAnsi="Times New Roman" w:cs="Times New Roman"/>
          <w:sz w:val="24"/>
          <w:szCs w:val="24"/>
          <w:lang w:val="lt-LT"/>
        </w:rPr>
      </w:pPr>
    </w:p>
    <w:p w14:paraId="44CD82D7" w14:textId="451CA1E5" w:rsidR="001369D8" w:rsidRPr="00D80263" w:rsidRDefault="001369D8" w:rsidP="00FA19CA">
      <w:pPr>
        <w:pStyle w:val="Sraopastraipa"/>
        <w:numPr>
          <w:ilvl w:val="0"/>
          <w:numId w:val="1"/>
        </w:numPr>
        <w:spacing w:after="0" w:line="360" w:lineRule="auto"/>
        <w:ind w:left="0" w:firstLine="0"/>
        <w:jc w:val="center"/>
        <w:rPr>
          <w:rFonts w:ascii="Times New Roman" w:hAnsi="Times New Roman" w:cs="Times New Roman"/>
          <w:sz w:val="24"/>
          <w:szCs w:val="24"/>
          <w:lang w:val="lt-LT"/>
        </w:rPr>
      </w:pPr>
      <w:r w:rsidRPr="00C94B69">
        <w:rPr>
          <w:rFonts w:ascii="Times New Roman" w:hAnsi="Times New Roman" w:cs="Times New Roman"/>
          <w:b/>
          <w:bCs/>
          <w:sz w:val="24"/>
          <w:szCs w:val="24"/>
          <w:lang w:val="lt-LT"/>
        </w:rPr>
        <w:t>ŠIAS PAREIGAS EINANČIO DARBUOTOJO ATSAKOMYBĖ</w:t>
      </w:r>
    </w:p>
    <w:p w14:paraId="767B9AFD" w14:textId="77777777" w:rsidR="00D80263" w:rsidRPr="00D80263" w:rsidRDefault="00D80263" w:rsidP="00D80263">
      <w:pPr>
        <w:spacing w:after="0" w:line="360" w:lineRule="auto"/>
        <w:rPr>
          <w:rFonts w:ascii="Times New Roman" w:hAnsi="Times New Roman" w:cs="Times New Roman"/>
          <w:sz w:val="24"/>
          <w:szCs w:val="24"/>
          <w:lang w:val="lt-LT"/>
        </w:rPr>
      </w:pPr>
    </w:p>
    <w:p w14:paraId="1B213A57" w14:textId="77777777" w:rsidR="001369D8" w:rsidRDefault="001369D8" w:rsidP="001369D8">
      <w:pPr>
        <w:pStyle w:val="Sraopastraipa"/>
        <w:numPr>
          <w:ilvl w:val="0"/>
          <w:numId w:val="2"/>
        </w:numPr>
        <w:spacing w:after="0" w:line="360" w:lineRule="auto"/>
        <w:ind w:left="0" w:right="360" w:firstLine="567"/>
        <w:jc w:val="both"/>
        <w:rPr>
          <w:rFonts w:ascii="Times New Roman" w:hAnsi="Times New Roman" w:cs="Times New Roman"/>
          <w:sz w:val="24"/>
          <w:szCs w:val="24"/>
          <w:lang w:val="lt-LT"/>
        </w:rPr>
      </w:pPr>
      <w:r w:rsidRPr="00F72BEB">
        <w:rPr>
          <w:rFonts w:ascii="Times New Roman" w:hAnsi="Times New Roman" w:cs="Times New Roman"/>
          <w:sz w:val="24"/>
          <w:szCs w:val="24"/>
          <w:lang w:val="lt-LT"/>
        </w:rPr>
        <w:lastRenderedPageBreak/>
        <w:t xml:space="preserve">Direktoriaus pavaduotojas administracijos, ūkio reikalams ir viešiesiems pirkimams atsakingas už: </w:t>
      </w:r>
    </w:p>
    <w:p w14:paraId="64C7DE71" w14:textId="5DD4AF46" w:rsidR="001369D8" w:rsidRDefault="00FA19CA"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001369D8" w:rsidRPr="00F72BEB">
        <w:rPr>
          <w:rFonts w:ascii="Times New Roman" w:hAnsi="Times New Roman" w:cs="Times New Roman"/>
          <w:sz w:val="24"/>
          <w:szCs w:val="24"/>
          <w:lang w:val="lt-LT"/>
        </w:rPr>
        <w:t>avalaikį pavestų darbų atlikimą</w:t>
      </w:r>
      <w:r w:rsidR="001369D8">
        <w:rPr>
          <w:rFonts w:ascii="Times New Roman" w:hAnsi="Times New Roman" w:cs="Times New Roman"/>
          <w:sz w:val="24"/>
          <w:szCs w:val="24"/>
          <w:lang w:val="lt-LT"/>
        </w:rPr>
        <w:t>;</w:t>
      </w:r>
    </w:p>
    <w:p w14:paraId="62AD6FCA" w14:textId="77777777" w:rsidR="001369D8" w:rsidRPr="00F72BEB"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sidRPr="00F72BEB">
        <w:rPr>
          <w:rFonts w:ascii="Times New Roman" w:hAnsi="Times New Roman" w:cs="Times New Roman"/>
          <w:sz w:val="24"/>
          <w:szCs w:val="24"/>
          <w:lang w:val="lt-LT"/>
        </w:rPr>
        <w:t>įstatymų, LR Vyriausybės nutarimų, norminių aktų, Instituto direktoriaus įsakymų įgyvendinimą; teisinius dokumentus atitinkantį viešųjų pirkimų organizavimą ir vykdymą Institute;</w:t>
      </w:r>
    </w:p>
    <w:p w14:paraId="32A670F3" w14:textId="77777777"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sidRPr="00C94B69">
        <w:rPr>
          <w:rFonts w:ascii="Times New Roman" w:hAnsi="Times New Roman" w:cs="Times New Roman"/>
          <w:sz w:val="24"/>
          <w:szCs w:val="24"/>
          <w:lang w:val="lt-LT"/>
        </w:rPr>
        <w:t>saugos ir sveikatos darbe, gaisrinės saugos, aplinkos apsaugos reikalavimų, vidaus tvarkos taisyklių vykdymą;</w:t>
      </w:r>
    </w:p>
    <w:p w14:paraId="3647E894" w14:textId="77777777"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sidRPr="00C94B69">
        <w:rPr>
          <w:rFonts w:ascii="Times New Roman" w:hAnsi="Times New Roman" w:cs="Times New Roman"/>
          <w:sz w:val="24"/>
          <w:szCs w:val="24"/>
          <w:lang w:val="lt-LT"/>
        </w:rPr>
        <w:t>Instituto šilumos, vandentiekio, elektros ūkį, materialinių vertybių apsaugą, patalpų ir aplinkos švarą;</w:t>
      </w:r>
    </w:p>
    <w:p w14:paraId="7FB2487C" w14:textId="3DC6A65B"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sidRPr="00C94B69">
        <w:rPr>
          <w:rFonts w:ascii="Times New Roman" w:hAnsi="Times New Roman" w:cs="Times New Roman"/>
          <w:sz w:val="24"/>
          <w:szCs w:val="24"/>
          <w:lang w:val="lt-LT"/>
        </w:rPr>
        <w:t>tikslingą Instituto transporto paskirstymą, jo panaudojimą ir priežiūrą;</w:t>
      </w:r>
    </w:p>
    <w:p w14:paraId="7593AB43" w14:textId="77777777"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sidRPr="00C94B69">
        <w:rPr>
          <w:rFonts w:ascii="Times New Roman" w:hAnsi="Times New Roman" w:cs="Times New Roman"/>
          <w:sz w:val="24"/>
          <w:szCs w:val="24"/>
          <w:lang w:val="lt-LT"/>
        </w:rPr>
        <w:t>žalą, padarytą Institutui dėl savo kaltės ar neatsargumo</w:t>
      </w:r>
      <w:r>
        <w:rPr>
          <w:rFonts w:ascii="Times New Roman" w:hAnsi="Times New Roman" w:cs="Times New Roman"/>
          <w:sz w:val="24"/>
          <w:szCs w:val="24"/>
          <w:lang w:val="lt-LT"/>
        </w:rPr>
        <w:t>;</w:t>
      </w:r>
    </w:p>
    <w:p w14:paraId="3D1E3109" w14:textId="77777777"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Pr="00C94B69">
        <w:rPr>
          <w:rFonts w:ascii="Times New Roman" w:hAnsi="Times New Roman" w:cs="Times New Roman"/>
          <w:sz w:val="24"/>
          <w:szCs w:val="24"/>
          <w:lang w:val="lt-LT"/>
        </w:rPr>
        <w:t>nformacijos konfidencialumo užtikrinimą, dokumentų paruošimo kokybę ir teisingumą, pateikimo savalaikiškumą</w:t>
      </w:r>
      <w:r>
        <w:rPr>
          <w:rFonts w:ascii="Times New Roman" w:hAnsi="Times New Roman" w:cs="Times New Roman"/>
          <w:sz w:val="24"/>
          <w:szCs w:val="24"/>
          <w:lang w:val="lt-LT"/>
        </w:rPr>
        <w:t>;</w:t>
      </w:r>
    </w:p>
    <w:p w14:paraId="4A4BFE4F" w14:textId="435501CC" w:rsidR="001369D8" w:rsidRDefault="001369D8" w:rsidP="001369D8">
      <w:pPr>
        <w:pStyle w:val="Sraopastraipa"/>
        <w:numPr>
          <w:ilvl w:val="1"/>
          <w:numId w:val="2"/>
        </w:numPr>
        <w:spacing w:after="0" w:line="360" w:lineRule="auto"/>
        <w:ind w:left="0" w:right="36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C94B69">
        <w:rPr>
          <w:rFonts w:ascii="Times New Roman" w:hAnsi="Times New Roman" w:cs="Times New Roman"/>
          <w:sz w:val="24"/>
          <w:szCs w:val="24"/>
          <w:lang w:val="lt-LT"/>
        </w:rPr>
        <w:t>avo funkcijas vykdo užtikrindamas savo veiksmų atitiktį asmens duomenų tvarkymo principams</w:t>
      </w:r>
      <w:r w:rsidR="00FA19CA">
        <w:rPr>
          <w:rFonts w:ascii="Times New Roman" w:hAnsi="Times New Roman" w:cs="Times New Roman"/>
          <w:sz w:val="24"/>
          <w:szCs w:val="24"/>
          <w:lang w:val="lt-LT"/>
        </w:rPr>
        <w:t>.</w:t>
      </w:r>
    </w:p>
    <w:p w14:paraId="606806F2" w14:textId="77777777" w:rsidR="001369D8" w:rsidRDefault="001369D8" w:rsidP="001369D8">
      <w:pPr>
        <w:pStyle w:val="Sraopastraipa"/>
        <w:numPr>
          <w:ilvl w:val="0"/>
          <w:numId w:val="2"/>
        </w:numPr>
        <w:spacing w:after="0" w:line="360" w:lineRule="auto"/>
        <w:ind w:left="0" w:right="360" w:firstLine="567"/>
        <w:jc w:val="both"/>
        <w:rPr>
          <w:rFonts w:ascii="Times New Roman" w:hAnsi="Times New Roman" w:cs="Times New Roman"/>
          <w:sz w:val="24"/>
          <w:szCs w:val="24"/>
          <w:lang w:val="lt-LT"/>
        </w:rPr>
      </w:pPr>
      <w:r w:rsidRPr="00C94B69">
        <w:rPr>
          <w:rFonts w:ascii="Times New Roman" w:hAnsi="Times New Roman" w:cs="Times New Roman"/>
          <w:sz w:val="24"/>
          <w:szCs w:val="24"/>
          <w:lang w:val="lt-LT"/>
        </w:rPr>
        <w:t>Direktoriaus pavaduotojas administracijos, ūkio reikalams ir viešiesiems pirkimams už savo pareigų netinkamą vykdymą atsako Instituto vidaus darbo tvarkos taisyklių ir Lietuvos Respublikos įstatymų nustatyta tvarka</w:t>
      </w:r>
      <w:r>
        <w:rPr>
          <w:rFonts w:ascii="Times New Roman" w:hAnsi="Times New Roman" w:cs="Times New Roman"/>
          <w:sz w:val="24"/>
          <w:szCs w:val="24"/>
          <w:lang w:val="lt-LT"/>
        </w:rPr>
        <w:t>.</w:t>
      </w:r>
    </w:p>
    <w:sectPr w:rsidR="001369D8" w:rsidSect="001369D8">
      <w:headerReference w:type="default" r:id="rId7"/>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7355" w14:textId="77777777" w:rsidR="00F240C9" w:rsidRDefault="00F240C9" w:rsidP="00622824">
      <w:pPr>
        <w:spacing w:after="0" w:line="240" w:lineRule="auto"/>
      </w:pPr>
      <w:r>
        <w:separator/>
      </w:r>
    </w:p>
  </w:endnote>
  <w:endnote w:type="continuationSeparator" w:id="0">
    <w:p w14:paraId="5052761B" w14:textId="77777777" w:rsidR="00F240C9" w:rsidRDefault="00F240C9" w:rsidP="0062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832A" w14:textId="77777777" w:rsidR="00F240C9" w:rsidRDefault="00F240C9" w:rsidP="00622824">
      <w:pPr>
        <w:spacing w:after="0" w:line="240" w:lineRule="auto"/>
      </w:pPr>
      <w:r>
        <w:separator/>
      </w:r>
    </w:p>
  </w:footnote>
  <w:footnote w:type="continuationSeparator" w:id="0">
    <w:p w14:paraId="7E16838C" w14:textId="77777777" w:rsidR="00F240C9" w:rsidRDefault="00F240C9" w:rsidP="0062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FC0" w14:textId="77777777" w:rsidR="00622824" w:rsidRPr="009B37BF" w:rsidRDefault="00622824" w:rsidP="00622824">
    <w:pPr>
      <w:spacing w:after="0" w:line="276" w:lineRule="auto"/>
      <w:jc w:val="right"/>
      <w:rPr>
        <w:rFonts w:ascii="Times New Roman" w:hAnsi="Times New Roman" w:cs="Times New Roman"/>
        <w:sz w:val="20"/>
        <w:szCs w:val="20"/>
      </w:rPr>
    </w:pPr>
    <w:r w:rsidRPr="009B37BF">
      <w:rPr>
        <w:rFonts w:ascii="Times New Roman" w:hAnsi="Times New Roman" w:cs="Times New Roman"/>
        <w:sz w:val="20"/>
        <w:szCs w:val="20"/>
      </w:rPr>
      <w:t>PATVIRTINTA</w:t>
    </w:r>
  </w:p>
  <w:p w14:paraId="7A1366F7" w14:textId="77777777" w:rsidR="00622824" w:rsidRPr="009B37BF" w:rsidRDefault="00622824" w:rsidP="00622824">
    <w:pPr>
      <w:spacing w:after="0" w:line="276" w:lineRule="auto"/>
      <w:jc w:val="right"/>
      <w:rPr>
        <w:rFonts w:ascii="Times New Roman" w:hAnsi="Times New Roman" w:cs="Times New Roman"/>
        <w:sz w:val="20"/>
        <w:szCs w:val="20"/>
        <w:lang w:val="lt-LT"/>
      </w:rPr>
    </w:pPr>
    <w:r w:rsidRPr="009B37BF">
      <w:rPr>
        <w:rFonts w:ascii="Times New Roman" w:hAnsi="Times New Roman" w:cs="Times New Roman"/>
        <w:sz w:val="20"/>
        <w:szCs w:val="20"/>
        <w:lang w:val="lt-LT"/>
      </w:rPr>
      <w:t xml:space="preserve">Lietuvos istorijos instituto </w:t>
    </w:r>
  </w:p>
  <w:p w14:paraId="5562195A" w14:textId="3671BC93" w:rsidR="00622824" w:rsidRPr="009B37BF" w:rsidRDefault="00622824" w:rsidP="00622824">
    <w:pPr>
      <w:spacing w:after="0" w:line="276" w:lineRule="auto"/>
      <w:jc w:val="right"/>
      <w:rPr>
        <w:rFonts w:ascii="Times New Roman" w:hAnsi="Times New Roman" w:cs="Times New Roman"/>
        <w:sz w:val="20"/>
        <w:szCs w:val="20"/>
        <w:lang w:val="lt-LT"/>
      </w:rPr>
    </w:pPr>
    <w:r w:rsidRPr="009B37BF">
      <w:rPr>
        <w:rFonts w:ascii="Times New Roman" w:hAnsi="Times New Roman" w:cs="Times New Roman"/>
        <w:sz w:val="20"/>
        <w:szCs w:val="20"/>
        <w:lang w:val="lt-LT"/>
      </w:rPr>
      <w:t>Direktoriaus 2022 m. balandžio </w:t>
    </w:r>
    <w:r w:rsidR="009B37BF" w:rsidRPr="009B37BF">
      <w:rPr>
        <w:rFonts w:ascii="Times New Roman" w:hAnsi="Times New Roman" w:cs="Times New Roman"/>
        <w:sz w:val="20"/>
        <w:szCs w:val="20"/>
        <w:lang w:val="lt-LT"/>
      </w:rPr>
      <w:t>22</w:t>
    </w:r>
    <w:r w:rsidRPr="009B37BF">
      <w:rPr>
        <w:rFonts w:ascii="Times New Roman" w:hAnsi="Times New Roman" w:cs="Times New Roman"/>
        <w:sz w:val="20"/>
        <w:szCs w:val="20"/>
        <w:lang w:val="lt-LT"/>
      </w:rPr>
      <w:t> d.</w:t>
    </w:r>
  </w:p>
  <w:p w14:paraId="325332B9" w14:textId="3243567E" w:rsidR="00622824" w:rsidRPr="009B37BF" w:rsidRDefault="00622824" w:rsidP="00622824">
    <w:pPr>
      <w:spacing w:after="0" w:line="276" w:lineRule="auto"/>
      <w:jc w:val="right"/>
      <w:rPr>
        <w:rFonts w:ascii="Times New Roman" w:hAnsi="Times New Roman" w:cs="Times New Roman"/>
        <w:sz w:val="20"/>
        <w:szCs w:val="20"/>
        <w:lang w:val="lt-LT"/>
      </w:rPr>
    </w:pPr>
    <w:r w:rsidRPr="009B37BF">
      <w:rPr>
        <w:rFonts w:ascii="Times New Roman" w:hAnsi="Times New Roman" w:cs="Times New Roman"/>
        <w:sz w:val="20"/>
        <w:szCs w:val="20"/>
        <w:lang w:val="lt-LT"/>
      </w:rPr>
      <w:t>Įsakymu Nr. B-</w:t>
    </w:r>
    <w:r w:rsidR="009B37BF" w:rsidRPr="009B37BF">
      <w:rPr>
        <w:rFonts w:ascii="Times New Roman" w:hAnsi="Times New Roman" w:cs="Times New Roman"/>
        <w:sz w:val="20"/>
        <w:szCs w:val="20"/>
        <w:lang w:val="lt-LT"/>
      </w:rPr>
      <w:t>54</w:t>
    </w:r>
  </w:p>
  <w:p w14:paraId="5C59E83A" w14:textId="77777777" w:rsidR="009B37BF" w:rsidRPr="00622824" w:rsidRDefault="009B37BF" w:rsidP="00622824">
    <w:pPr>
      <w:spacing w:after="0" w:line="276" w:lineRule="auto"/>
      <w:jc w:val="right"/>
      <w:rPr>
        <w:rFonts w:ascii="Times New Roman" w:hAnsi="Times New Roman" w:cs="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7D3B"/>
    <w:multiLevelType w:val="multilevel"/>
    <w:tmpl w:val="EB20A868"/>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571F7FB9"/>
    <w:multiLevelType w:val="hybridMultilevel"/>
    <w:tmpl w:val="64FEBDA2"/>
    <w:lvl w:ilvl="0" w:tplc="A7FAAFD6">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1754070">
    <w:abstractNumId w:val="1"/>
  </w:num>
  <w:num w:numId="2" w16cid:durableId="153072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D8"/>
    <w:rsid w:val="00061ADD"/>
    <w:rsid w:val="001369D8"/>
    <w:rsid w:val="004827AB"/>
    <w:rsid w:val="00611A99"/>
    <w:rsid w:val="00622824"/>
    <w:rsid w:val="006D10D6"/>
    <w:rsid w:val="007319FA"/>
    <w:rsid w:val="009B37BF"/>
    <w:rsid w:val="00C034D2"/>
    <w:rsid w:val="00D35450"/>
    <w:rsid w:val="00D80263"/>
    <w:rsid w:val="00F240C9"/>
    <w:rsid w:val="00FA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A7B3"/>
  <w15:chartTrackingRefBased/>
  <w15:docId w15:val="{8C4492F0-9B44-4FFF-A4C1-BC05623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9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69D8"/>
    <w:pPr>
      <w:ind w:left="720"/>
      <w:contextualSpacing/>
    </w:pPr>
  </w:style>
  <w:style w:type="paragraph" w:styleId="Antrats">
    <w:name w:val="header"/>
    <w:basedOn w:val="prastasis"/>
    <w:link w:val="AntratsDiagrama"/>
    <w:uiPriority w:val="99"/>
    <w:unhideWhenUsed/>
    <w:rsid w:val="006228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2824"/>
  </w:style>
  <w:style w:type="paragraph" w:styleId="Porat">
    <w:name w:val="footer"/>
    <w:basedOn w:val="prastasis"/>
    <w:link w:val="PoratDiagrama"/>
    <w:uiPriority w:val="99"/>
    <w:unhideWhenUsed/>
    <w:rsid w:val="006228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5500</Words>
  <Characters>3136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2022-04-26T08:19:00Z</dcterms:created>
  <dcterms:modified xsi:type="dcterms:W3CDTF">2022-04-27T12:14:00Z</dcterms:modified>
</cp:coreProperties>
</file>